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0" w:type="dxa"/>
        <w:shd w:val="clear" w:color="auto" w:fill="FFFFFF"/>
        <w:tblCellMar>
          <w:left w:w="0" w:type="dxa"/>
          <w:right w:w="0" w:type="dxa"/>
        </w:tblCellMar>
        <w:tblLook w:val="04A0" w:firstRow="1" w:lastRow="0" w:firstColumn="1" w:lastColumn="0" w:noHBand="0" w:noVBand="1"/>
      </w:tblPr>
      <w:tblGrid>
        <w:gridCol w:w="9660"/>
      </w:tblGrid>
      <w:tr w:rsidR="003B7B83" w:rsidRPr="003B7B83" w14:paraId="63269FD6" w14:textId="77777777" w:rsidTr="003B7B83">
        <w:trPr>
          <w:tblHeader/>
        </w:trPr>
        <w:tc>
          <w:tcPr>
            <w:tcW w:w="0" w:type="auto"/>
            <w:tcBorders>
              <w:top w:val="nil"/>
              <w:left w:val="nil"/>
              <w:bottom w:val="nil"/>
              <w:right w:val="nil"/>
            </w:tcBorders>
            <w:shd w:val="clear" w:color="auto" w:fill="auto"/>
            <w:vAlign w:val="bottom"/>
            <w:hideMark/>
          </w:tcPr>
          <w:p w14:paraId="57689B9C" w14:textId="77777777" w:rsidR="003B7B83" w:rsidRPr="003B7B83" w:rsidRDefault="003B7B83" w:rsidP="003B7B83">
            <w:pPr>
              <w:rPr>
                <w:b/>
                <w:bCs/>
              </w:rPr>
            </w:pPr>
            <w:r w:rsidRPr="003B7B83">
              <w:rPr>
                <w:b/>
                <w:bCs/>
              </w:rPr>
              <w:t>KULÜP TÜZÜĞÜ</w:t>
            </w:r>
          </w:p>
        </w:tc>
      </w:tr>
      <w:tr w:rsidR="003B7B83" w:rsidRPr="003B7B83" w14:paraId="6BF18709" w14:textId="77777777" w:rsidTr="003B7B83">
        <w:tc>
          <w:tcPr>
            <w:tcW w:w="0" w:type="auto"/>
            <w:tcBorders>
              <w:top w:val="nil"/>
              <w:left w:val="nil"/>
              <w:bottom w:val="nil"/>
              <w:right w:val="nil"/>
            </w:tcBorders>
            <w:shd w:val="clear" w:color="auto" w:fill="auto"/>
            <w:hideMark/>
          </w:tcPr>
          <w:p w14:paraId="5BCED1B9" w14:textId="77777777" w:rsidR="003B7B83" w:rsidRPr="003B7B83" w:rsidRDefault="003B7B83" w:rsidP="003B7B83">
            <w:r w:rsidRPr="003B7B83">
              <w:t>SABANCI ÜNİVERSİTESİ</w:t>
            </w:r>
          </w:p>
          <w:p w14:paraId="28507F26" w14:textId="77777777" w:rsidR="003B7B83" w:rsidRPr="003B7B83" w:rsidRDefault="003B7B83" w:rsidP="003B7B83">
            <w:r w:rsidRPr="003B7B83">
              <w:t>SİRK SANATLARI KULÜBÜ TÜZÜĞÜ</w:t>
            </w:r>
          </w:p>
          <w:p w14:paraId="332A9F96" w14:textId="77777777" w:rsidR="003B7B83" w:rsidRPr="003B7B83" w:rsidRDefault="003B7B83" w:rsidP="003B7B83">
            <w:proofErr w:type="gramStart"/>
            <w:r w:rsidRPr="003B7B83">
              <w:t>A.GENEL</w:t>
            </w:r>
            <w:proofErr w:type="gramEnd"/>
            <w:r w:rsidRPr="003B7B83">
              <w:t xml:space="preserve"> HÜKÜMLER</w:t>
            </w:r>
          </w:p>
          <w:p w14:paraId="0538FB9D" w14:textId="77777777" w:rsidR="003B7B83" w:rsidRPr="003B7B83" w:rsidRDefault="003B7B83" w:rsidP="003B7B83">
            <w:r w:rsidRPr="003B7B83">
              <w:t xml:space="preserve">Sabancı </w:t>
            </w:r>
            <w:proofErr w:type="gramStart"/>
            <w:r w:rsidRPr="003B7B83">
              <w:t>Üniversitesi  Kulübü</w:t>
            </w:r>
            <w:proofErr w:type="gramEnd"/>
            <w:r w:rsidRPr="003B7B83">
              <w:t>, Sabancı Üniversitesi, 2016.</w:t>
            </w:r>
          </w:p>
          <w:p w14:paraId="76195966" w14:textId="77777777" w:rsidR="003B7B83" w:rsidRPr="003B7B83" w:rsidRDefault="003B7B83" w:rsidP="003B7B83">
            <w:r w:rsidRPr="003B7B83">
              <w:t xml:space="preserve">MADDE </w:t>
            </w:r>
            <w:proofErr w:type="gramStart"/>
            <w:r w:rsidRPr="003B7B83">
              <w:t>1:  Kulübün</w:t>
            </w:r>
            <w:proofErr w:type="gramEnd"/>
            <w:r w:rsidRPr="003B7B83">
              <w:t xml:space="preserve"> adı “Sabancı Üniversitesi Sirk Sanatları Kulübü” ve kısa adı “SİRKUS” </w:t>
            </w:r>
            <w:proofErr w:type="spellStart"/>
            <w:r w:rsidRPr="003B7B83">
              <w:t>dır</w:t>
            </w:r>
            <w:proofErr w:type="spellEnd"/>
            <w:r w:rsidRPr="003B7B83">
              <w:t>.</w:t>
            </w:r>
          </w:p>
          <w:p w14:paraId="45879411" w14:textId="77777777" w:rsidR="003B7B83" w:rsidRPr="003B7B83" w:rsidRDefault="003B7B83" w:rsidP="003B7B83">
            <w:r w:rsidRPr="003B7B83">
              <w:t>KULÜBÜN MİSYONU VE VİZYONU:</w:t>
            </w:r>
          </w:p>
          <w:p w14:paraId="7D482D4F" w14:textId="77777777" w:rsidR="003B7B83" w:rsidRPr="003B7B83" w:rsidRDefault="003B7B83" w:rsidP="003B7B83">
            <w:r w:rsidRPr="003B7B83">
              <w:t xml:space="preserve">MADDE </w:t>
            </w:r>
            <w:proofErr w:type="gramStart"/>
            <w:r w:rsidRPr="003B7B83">
              <w:t xml:space="preserve">2:   </w:t>
            </w:r>
            <w:proofErr w:type="gramEnd"/>
            <w:r w:rsidRPr="003B7B83">
              <w:t>Kulübün misyonu;             </w:t>
            </w:r>
          </w:p>
          <w:p w14:paraId="54FF276F" w14:textId="77777777" w:rsidR="003B7B83" w:rsidRPr="003B7B83" w:rsidRDefault="003B7B83" w:rsidP="003B7B83">
            <w:r w:rsidRPr="003B7B83">
              <w:t>-  Sabancı Üniversitesi’ni en iyi şekilde tanıtmak ve temsil etmek,</w:t>
            </w:r>
          </w:p>
          <w:p w14:paraId="5B98B15A" w14:textId="77777777" w:rsidR="003B7B83" w:rsidRPr="003B7B83" w:rsidRDefault="003B7B83" w:rsidP="003B7B83">
            <w:r w:rsidRPr="003B7B83">
              <w:t xml:space="preserve">-  Toplumda az tanınan sirk sanatlarını Sabancı Üniversitesi öğrencileri arasında </w:t>
            </w:r>
            <w:proofErr w:type="spellStart"/>
            <w:r w:rsidRPr="003B7B83">
              <w:t>yaygınlastırmak</w:t>
            </w:r>
            <w:proofErr w:type="spellEnd"/>
            <w:r w:rsidRPr="003B7B83">
              <w:t xml:space="preserve"> ve sevdirmek gayesiyle Üyelerimizi sirk sanatları alanında düzenlenen çeşitli etkinlikler ve kurslarla eğitmek,       </w:t>
            </w:r>
          </w:p>
          <w:p w14:paraId="0BD8B658" w14:textId="77777777" w:rsidR="003B7B83" w:rsidRPr="003B7B83" w:rsidRDefault="003B7B83" w:rsidP="003B7B83">
            <w:r w:rsidRPr="003B7B83">
              <w:t xml:space="preserve">- Okulumuz öğrencilerinin sosyal </w:t>
            </w:r>
            <w:proofErr w:type="gramStart"/>
            <w:r w:rsidRPr="003B7B83">
              <w:t>yaşamlarına  ve</w:t>
            </w:r>
            <w:proofErr w:type="gramEnd"/>
            <w:r w:rsidRPr="003B7B83">
              <w:t xml:space="preserve"> kişisel gelişimlerine katkıda bulunmak,</w:t>
            </w:r>
          </w:p>
          <w:p w14:paraId="13D80FFC" w14:textId="77777777" w:rsidR="003B7B83" w:rsidRPr="003B7B83" w:rsidRDefault="003B7B83" w:rsidP="003B7B83">
            <w:r w:rsidRPr="003B7B83">
              <w:t>- Okulda her kesimden insanın katılabileceği bir sosyal alan yaratmak.</w:t>
            </w:r>
          </w:p>
          <w:p w14:paraId="62E9EAFF" w14:textId="77777777" w:rsidR="003B7B83" w:rsidRPr="003B7B83" w:rsidRDefault="003B7B83" w:rsidP="003B7B83">
            <w:r w:rsidRPr="003B7B83">
              <w:t>- Sirk sanatları için kullanılan malzemelerin üretimini de yaparak öğrencilerin el becerilerini ve yaratıcılıklarını geliştirmek.</w:t>
            </w:r>
          </w:p>
          <w:p w14:paraId="42E9182C" w14:textId="77777777" w:rsidR="003B7B83" w:rsidRPr="003B7B83" w:rsidRDefault="003B7B83" w:rsidP="003B7B83">
            <w:r w:rsidRPr="003B7B83">
              <w:t xml:space="preserve">MADDE </w:t>
            </w:r>
            <w:proofErr w:type="gramStart"/>
            <w:r w:rsidRPr="003B7B83">
              <w:t>3:  Kulübün</w:t>
            </w:r>
            <w:proofErr w:type="gramEnd"/>
            <w:r w:rsidRPr="003B7B83">
              <w:t xml:space="preserve"> vizyonu; çağdaş standartlara uygun, kaliteli ve düzeyli bir eğitim vererek; sirk sanatlarına teşvik eden ve bu konuda önde gelen kulüplerden biri olmaktır.</w:t>
            </w:r>
          </w:p>
          <w:p w14:paraId="03511A2B" w14:textId="77777777" w:rsidR="003B7B83" w:rsidRPr="003B7B83" w:rsidRDefault="003B7B83" w:rsidP="003B7B83">
            <w:r w:rsidRPr="003B7B83">
              <w:t>KULÜBÜN İLKELERİ:</w:t>
            </w:r>
          </w:p>
          <w:p w14:paraId="5965905A" w14:textId="77777777" w:rsidR="003B7B83" w:rsidRPr="003B7B83" w:rsidRDefault="003B7B83" w:rsidP="003B7B83">
            <w:r w:rsidRPr="003B7B83">
              <w:t xml:space="preserve">MADDE </w:t>
            </w:r>
            <w:proofErr w:type="gramStart"/>
            <w:r w:rsidRPr="003B7B83">
              <w:t>4:  Sabancı</w:t>
            </w:r>
            <w:proofErr w:type="gramEnd"/>
            <w:r w:rsidRPr="003B7B83">
              <w:t xml:space="preserve"> Üniversitesi Sirk Sanatları Kulübü, Sabancı Üniversitesi'nin ilkelerine, ortamına ve disiplinine uygun olmayan faaliyetlerde bulunamaz. Üyeleri arasında fark gözetmeden olanaklarını eşit olarak paylaştırır.</w:t>
            </w:r>
          </w:p>
          <w:p w14:paraId="285FB766" w14:textId="77777777" w:rsidR="003B7B83" w:rsidRPr="003B7B83" w:rsidRDefault="003B7B83" w:rsidP="003B7B83">
            <w:r w:rsidRPr="003B7B83">
              <w:t>MADDE 5: “Birlikte yaratmak ve geliştirmek” ilkesi çerçevesinde aktivitelerini düzenler.   </w:t>
            </w:r>
          </w:p>
          <w:p w14:paraId="7B0B8158" w14:textId="77777777" w:rsidR="003B7B83" w:rsidRPr="003B7B83" w:rsidRDefault="003B7B83" w:rsidP="003B7B83">
            <w:r w:rsidRPr="003B7B83">
              <w:t>KULÜBE ÜYE OLMA HAKLARI VE GÖREVLERİ</w:t>
            </w:r>
          </w:p>
          <w:p w14:paraId="036DFD24" w14:textId="77777777" w:rsidR="003B7B83" w:rsidRPr="003B7B83" w:rsidRDefault="003B7B83" w:rsidP="003B7B83">
            <w:r w:rsidRPr="003B7B83">
              <w:t xml:space="preserve">MADDE </w:t>
            </w:r>
            <w:proofErr w:type="gramStart"/>
            <w:r w:rsidRPr="003B7B83">
              <w:t>6:  Sabancı</w:t>
            </w:r>
            <w:proofErr w:type="gramEnd"/>
            <w:r w:rsidRPr="003B7B83">
              <w:t xml:space="preserve"> Üniversitesi Sirk Sanatları Kulübü’ne üye olabilmek için kulüp tüzüğünün kabul edildiğine dair üye formunu doldurmak ve Yönetim Kurulunca belirlenen üye aidatını makbuz karşılığı ödemek gerekmektedir.</w:t>
            </w:r>
          </w:p>
          <w:p w14:paraId="2D94FE69" w14:textId="77777777" w:rsidR="003B7B83" w:rsidRPr="003B7B83" w:rsidRDefault="003B7B83" w:rsidP="003B7B83">
            <w:r w:rsidRPr="003B7B83">
              <w:t xml:space="preserve">MADDE  7: Üye hakları bir </w:t>
            </w:r>
            <w:r>
              <w:t xml:space="preserve">dönem </w:t>
            </w:r>
            <w:r w:rsidRPr="003B7B83">
              <w:t>için geçerlidir.</w:t>
            </w:r>
          </w:p>
          <w:p w14:paraId="47F0BBB0" w14:textId="77777777" w:rsidR="003B7B83" w:rsidRPr="003B7B83" w:rsidRDefault="003B7B83" w:rsidP="003B7B83">
            <w:r w:rsidRPr="003B7B83">
              <w:t>MADDE 8: Üyeler, kulübün düzenlediği etkinliklere katılma hakkına sahiptirler. Üyeliklerinin devamını sağlayabilmeleri için, katılımın zorunlu olduğu duyurulan etkinlik ve toplantılara iştirak etmeleri gerekmektedir.</w:t>
            </w:r>
          </w:p>
          <w:p w14:paraId="795D3BF4" w14:textId="77777777" w:rsidR="003B7B83" w:rsidRPr="003B7B83" w:rsidRDefault="003B7B83" w:rsidP="003B7B83">
            <w:r w:rsidRPr="003B7B83">
              <w:t>ONURSAL (FAHRİ) ÜYELİK</w:t>
            </w:r>
          </w:p>
          <w:p w14:paraId="08D20ADC" w14:textId="77777777" w:rsidR="003B7B83" w:rsidRPr="003B7B83" w:rsidRDefault="003B7B83" w:rsidP="003B7B83">
            <w:r w:rsidRPr="003B7B83">
              <w:t xml:space="preserve">MADDE </w:t>
            </w:r>
            <w:proofErr w:type="gramStart"/>
            <w:r w:rsidRPr="003B7B83">
              <w:t>9:  Sabancı</w:t>
            </w:r>
            <w:proofErr w:type="gramEnd"/>
            <w:r w:rsidRPr="003B7B83">
              <w:t xml:space="preserve"> Üniversitesi öğretim elemanları ve personeli, mezunları, üniversiteden ayrılmış öğretim elemanları, üniversite ve kulübe önemli katkıları olanlar, Kulüp Yönetim Kurulu kararı ile onursal(fahri) üye </w:t>
            </w:r>
            <w:r w:rsidRPr="003B7B83">
              <w:lastRenderedPageBreak/>
              <w:t>olabilirler. Onursal Üyeler, kulüp organlarında görev alamaz ve oy kullanamazlar.  Bunun dışında, kulüp etkinliklerinde görev alabilirler. Onursal(fahri) üyelik süresizdir.</w:t>
            </w:r>
          </w:p>
          <w:p w14:paraId="7CF76047" w14:textId="77777777" w:rsidR="003B7B83" w:rsidRPr="003B7B83" w:rsidRDefault="003B7B83" w:rsidP="003B7B83">
            <w:r w:rsidRPr="003B7B83">
              <w:t>ÜYELİKTEN AYRILMA VE ÇIKARILMA</w:t>
            </w:r>
          </w:p>
          <w:p w14:paraId="39357323" w14:textId="77777777" w:rsidR="003B7B83" w:rsidRPr="003B7B83" w:rsidRDefault="003B7B83" w:rsidP="003B7B83">
            <w:r w:rsidRPr="003B7B83">
              <w:t>MADDE 10: Kulüpten ayrılmak isteyenler Yönetim Kurulunca hazırlanacak olan “üyelikten ayrılma formunu” doldurarak ve varsa borçlarını ödeyerek kulüpten ayrılabilirler.</w:t>
            </w:r>
          </w:p>
          <w:p w14:paraId="528EDC8E" w14:textId="77777777" w:rsidR="003B7B83" w:rsidRPr="003B7B83" w:rsidRDefault="003B7B83" w:rsidP="003B7B83">
            <w:r w:rsidRPr="003B7B83">
              <w:t>MADDE 11: Kulüp yıllık ödentisini vermeyen, tüzüğe uymayan, kulübün amaç ve ilkelerine ters düşen hareketlerde bulunan, ortak çalışmanın gerektirdiği hoşgörü ve uyumu göstermeyen üyelerin durumu Yönetim Kurulunca görüşülerek karara bağlanır.</w:t>
            </w:r>
          </w:p>
          <w:p w14:paraId="4DB0216E" w14:textId="77777777" w:rsidR="003B7B83" w:rsidRPr="003B7B83" w:rsidRDefault="003B7B83" w:rsidP="003B7B83">
            <w:r w:rsidRPr="003B7B83">
              <w:t xml:space="preserve">MADDE </w:t>
            </w:r>
            <w:proofErr w:type="gramStart"/>
            <w:r w:rsidRPr="003B7B83">
              <w:t>12:  9uncu</w:t>
            </w:r>
            <w:proofErr w:type="gramEnd"/>
            <w:r w:rsidRPr="003B7B83">
              <w:t xml:space="preserve"> madde uyarınca kulüp üyeliği incelemeye alınan kişiler hakkında olumsuz karar çıkması durumunda, bu kişilerin üyeliği düşürülür ve bu üyeler “Kara Liste” ‘ye alınır. Kara Liste’ ye girmiş üyelerin kulüp ile ilişikleri bir sene için kesilir ve tekrar üye olmak istediklerinde yeni üye statüsünde kulübe kabul edilebilirler.</w:t>
            </w:r>
          </w:p>
          <w:p w14:paraId="78FF5DBD" w14:textId="77777777" w:rsidR="003B7B83" w:rsidRPr="003B7B83" w:rsidRDefault="003B7B83" w:rsidP="003B7B83">
            <w:r w:rsidRPr="003B7B83">
              <w:t xml:space="preserve">MADDE </w:t>
            </w:r>
            <w:proofErr w:type="gramStart"/>
            <w:r w:rsidRPr="003B7B83">
              <w:t>13:  Kulüp</w:t>
            </w:r>
            <w:proofErr w:type="gramEnd"/>
            <w:r w:rsidRPr="003B7B83">
              <w:t xml:space="preserve"> ile ilişiği kesilen üyeler aynı sene içerisinde tekrar üye olamaz ve kulüple ilgili hiçbir konuda hak iddia edemezler. </w:t>
            </w:r>
          </w:p>
          <w:p w14:paraId="77BC0143" w14:textId="77777777" w:rsidR="003B7B83" w:rsidRPr="003B7B83" w:rsidRDefault="003B7B83" w:rsidP="003B7B83">
            <w:r w:rsidRPr="003B7B83">
              <w:t xml:space="preserve">MADDE 14: </w:t>
            </w:r>
            <w:proofErr w:type="gramStart"/>
            <w:r w:rsidRPr="003B7B83">
              <w:t>8inci</w:t>
            </w:r>
            <w:proofErr w:type="gramEnd"/>
            <w:r w:rsidRPr="003B7B83">
              <w:t>, 9uncu ve 11inci maddelerde belirtilen hükümler onursal (fahri)üyeler için de geçerlidir. Onursal üyeliği düşürülen üye, bu sıfatı bir daha kazanamaz.</w:t>
            </w:r>
          </w:p>
          <w:p w14:paraId="02894CDF" w14:textId="77777777" w:rsidR="003B7B83" w:rsidRPr="003B7B83" w:rsidRDefault="003B7B83" w:rsidP="003B7B83">
            <w:r w:rsidRPr="003B7B83">
              <w:t>MADDE 15: Üyelikten kendi isteği ile çıkan veya Yönetim Kurulu kararıyla çıkarılan kişilere üyelik aidatları geri ödenmez. </w:t>
            </w:r>
          </w:p>
          <w:p w14:paraId="6856BF48" w14:textId="77777777" w:rsidR="003B7B83" w:rsidRPr="003B7B83" w:rsidRDefault="003B7B83" w:rsidP="003B7B83">
            <w:r w:rsidRPr="003B7B83">
              <w:t>B. KULÜBÜN ORGANLARI</w:t>
            </w:r>
          </w:p>
          <w:p w14:paraId="62F516CE" w14:textId="77777777" w:rsidR="003B7B83" w:rsidRPr="003B7B83" w:rsidRDefault="003B7B83" w:rsidP="003B7B83">
            <w:r w:rsidRPr="003B7B83">
              <w:t>MADDE 16: Sabancı Üniversitesi Sirk Sanatları Kulübünün organları; Genel Kurul, Yönetim </w:t>
            </w:r>
            <w:proofErr w:type="gramStart"/>
            <w:r w:rsidRPr="003B7B83">
              <w:t>Kurulu,</w:t>
            </w:r>
            <w:proofErr w:type="gramEnd"/>
            <w:r w:rsidRPr="003B7B83">
              <w:t xml:space="preserve"> ve Denetleme Kuruludur.</w:t>
            </w:r>
          </w:p>
          <w:p w14:paraId="6F78D205" w14:textId="77777777" w:rsidR="003B7B83" w:rsidRPr="003B7B83" w:rsidRDefault="003B7B83" w:rsidP="003B7B83">
            <w:r w:rsidRPr="003B7B83">
              <w:t>GENEL KURUL</w:t>
            </w:r>
          </w:p>
          <w:p w14:paraId="091E0D52" w14:textId="77777777" w:rsidR="003B7B83" w:rsidRPr="003B7B83" w:rsidRDefault="003B7B83" w:rsidP="003B7B83">
            <w:r w:rsidRPr="003B7B83">
              <w:t xml:space="preserve">MADDE </w:t>
            </w:r>
            <w:proofErr w:type="gramStart"/>
            <w:r w:rsidRPr="003B7B83">
              <w:t>17:  Kulübün</w:t>
            </w:r>
            <w:proofErr w:type="gramEnd"/>
            <w:r w:rsidRPr="003B7B83">
              <w:t xml:space="preserve"> asıl üyelerinden oluşan genel kurul her dönem yönetim kurulunca belirlenen bir tarihte toplanır. Genel Kurul toplantısına katılım zorunludur. Toplantının gündemi, yeri ve zamanı en az bir hafta önceden üyelere afiş ve mail yoluyla durulur.</w:t>
            </w:r>
          </w:p>
          <w:p w14:paraId="60F1ADDF" w14:textId="77777777" w:rsidR="003B7B83" w:rsidRPr="003B7B83" w:rsidRDefault="003B7B83" w:rsidP="003B7B83">
            <w:r w:rsidRPr="003B7B83">
              <w:t xml:space="preserve">MADDE </w:t>
            </w:r>
            <w:proofErr w:type="gramStart"/>
            <w:r w:rsidRPr="003B7B83">
              <w:t>18:  Genel</w:t>
            </w:r>
            <w:proofErr w:type="gramEnd"/>
            <w:r w:rsidRPr="003B7B83">
              <w:t xml:space="preserve"> Kurul toplantısında gündemde yer alan konular görüşülür, gerekli kararlar oylama sonucu alınır.</w:t>
            </w:r>
          </w:p>
          <w:p w14:paraId="32A82EDC" w14:textId="77777777" w:rsidR="003B7B83" w:rsidRPr="003B7B83" w:rsidRDefault="003B7B83" w:rsidP="003B7B83">
            <w:r w:rsidRPr="003B7B83">
              <w:t>GENEL KURUL GÖREV VE SORUMLULUKLARI</w:t>
            </w:r>
          </w:p>
          <w:p w14:paraId="791A8882" w14:textId="77777777" w:rsidR="003B7B83" w:rsidRPr="003B7B83" w:rsidRDefault="003B7B83" w:rsidP="003B7B83">
            <w:r w:rsidRPr="003B7B83">
              <w:t xml:space="preserve">MADDE </w:t>
            </w:r>
            <w:proofErr w:type="gramStart"/>
            <w:r w:rsidRPr="003B7B83">
              <w:t>19:  Genel</w:t>
            </w:r>
            <w:proofErr w:type="gramEnd"/>
            <w:r w:rsidRPr="003B7B83">
              <w:t xml:space="preserve"> Kurulun başlıca görev ve yetkileri; kulüp çalışma gruplarının seçilmesi, Yönetim ve Denetleme Kurulu raporlarının görüşülmesi ve onaylanması, gerekli görülmesi halinde tüzüğün değiştirilmesi, bütçenin onaylanması, üyelik ödentisinin belirlenmesi, gerekli görüldüğü takdirde çalışma grupları oluşturulması ve çalışma takviminin belirlenmesidir.</w:t>
            </w:r>
          </w:p>
          <w:p w14:paraId="09F3D439" w14:textId="77777777" w:rsidR="003B7B83" w:rsidRPr="003B7B83" w:rsidRDefault="003B7B83" w:rsidP="003B7B83">
            <w:r w:rsidRPr="003B7B83">
              <w:t>MADDE 20: Çalışma grupları, Yönetim Kurulu’nun sunduğu yapılanma planı (Bakınız: MADDE 23) uyarınca, ihtiyacı karşılayacak şekilde, gerekli sayıda Genel Kurul tarafından seçilir. En az 1 sene çalışma gruplarında görev alan ve Yönetim Kurulu’nun uygun gördüğü üyeler, bir sene sonra Yönetim Kurulu üyesi olabilirler.</w:t>
            </w:r>
          </w:p>
          <w:p w14:paraId="6A213EE2" w14:textId="77777777" w:rsidR="003B7B83" w:rsidRPr="003B7B83" w:rsidRDefault="003B7B83" w:rsidP="003B7B83">
            <w:r w:rsidRPr="003B7B83">
              <w:t xml:space="preserve">MADDE </w:t>
            </w:r>
            <w:proofErr w:type="gramStart"/>
            <w:r w:rsidRPr="003B7B83">
              <w:t xml:space="preserve">21:   </w:t>
            </w:r>
            <w:proofErr w:type="gramEnd"/>
            <w:r w:rsidRPr="003B7B83">
              <w:t>Çalışma Gruplarında görevli üyeler, almış oldukları görevleri yerine getirmekle ve Yönetim Kurulu toplantılarına katılmakla yükümlüdürler.</w:t>
            </w:r>
          </w:p>
          <w:p w14:paraId="18765C70" w14:textId="77777777" w:rsidR="003B7B83" w:rsidRPr="003B7B83" w:rsidRDefault="003B7B83" w:rsidP="003B7B83">
            <w:r w:rsidRPr="003B7B83">
              <w:lastRenderedPageBreak/>
              <w:t>YÖNETİM KURULU</w:t>
            </w:r>
          </w:p>
          <w:p w14:paraId="0FC50397" w14:textId="77777777" w:rsidR="003B7B83" w:rsidRPr="003B7B83" w:rsidRDefault="003B7B83" w:rsidP="003B7B83">
            <w:r w:rsidRPr="003B7B83">
              <w:t xml:space="preserve">MADDE </w:t>
            </w:r>
            <w:proofErr w:type="gramStart"/>
            <w:r w:rsidRPr="003B7B83">
              <w:t>22:  Yönetim</w:t>
            </w:r>
            <w:proofErr w:type="gramEnd"/>
            <w:r w:rsidRPr="003B7B83">
              <w:t xml:space="preserve"> Kurulu en az 4 üyeden oluşur. Yönetim Kurulu görev dağılımını Denetleme Kurulu tarafından atanan kulüp başkanı yapar ve Denetleme Kurulu’nun onayına sunar. Yönetim Kurulu’na her toplantısında Genel Kurul’ da seçilmiş Çalışma Gruplarında bulunan üyeler katılmak ve kulüp işleyişini öğrenmekle yükümlüdürler.</w:t>
            </w:r>
          </w:p>
          <w:p w14:paraId="14277599" w14:textId="77777777" w:rsidR="003B7B83" w:rsidRPr="003B7B83" w:rsidRDefault="003B7B83" w:rsidP="003B7B83">
            <w:r w:rsidRPr="003B7B83">
              <w:t xml:space="preserve">MADDE </w:t>
            </w:r>
            <w:proofErr w:type="gramStart"/>
            <w:r w:rsidRPr="003B7B83">
              <w:t xml:space="preserve">23:   </w:t>
            </w:r>
            <w:proofErr w:type="gramEnd"/>
            <w:r w:rsidRPr="003B7B83">
              <w:t>Yönetim Kurulu en az dört üye ile toplanır. Geçerli özrü olmaksızın üst üste 3 kere toplantıya katılmayanlar yönetim kurulu üyeliğinden ayrılmış sayılır ve yerine ilk yedek alınır.</w:t>
            </w:r>
          </w:p>
          <w:p w14:paraId="48D73BD5" w14:textId="77777777" w:rsidR="003B7B83" w:rsidRPr="003B7B83" w:rsidRDefault="003B7B83" w:rsidP="003B7B83">
            <w:r w:rsidRPr="003B7B83">
              <w:t xml:space="preserve">MADDE </w:t>
            </w:r>
            <w:proofErr w:type="gramStart"/>
            <w:r w:rsidRPr="003B7B83">
              <w:t xml:space="preserve">24:   </w:t>
            </w:r>
            <w:proofErr w:type="gramEnd"/>
            <w:r w:rsidRPr="003B7B83">
              <w:t>Yönetim Kurulu; Genel Kurul üyelerinin 2/3 çoğunluğunun oylarıyla görevden alınır.</w:t>
            </w:r>
          </w:p>
          <w:p w14:paraId="041F3EA3" w14:textId="77777777" w:rsidR="003B7B83" w:rsidRPr="003B7B83" w:rsidRDefault="003B7B83" w:rsidP="003B7B83">
            <w:r w:rsidRPr="003B7B83">
              <w:t>YÖNETİM KURULU GÖREV VE SORUMLULUKLARI</w:t>
            </w:r>
          </w:p>
          <w:p w14:paraId="3DB2A80A" w14:textId="77777777" w:rsidR="003B7B83" w:rsidRPr="003B7B83" w:rsidRDefault="003B7B83" w:rsidP="003B7B83">
            <w:r w:rsidRPr="003B7B83">
              <w:t xml:space="preserve">MADDE </w:t>
            </w:r>
            <w:proofErr w:type="gramStart"/>
            <w:r w:rsidRPr="003B7B83">
              <w:t xml:space="preserve">25:   </w:t>
            </w:r>
            <w:proofErr w:type="gramEnd"/>
            <w:r w:rsidRPr="003B7B83">
              <w:t>Yönetim Kurulunun başlıca görev ve sorumlulukları şunlardır:</w:t>
            </w:r>
          </w:p>
          <w:p w14:paraId="09E563A6" w14:textId="77777777" w:rsidR="003B7B83" w:rsidRPr="003B7B83" w:rsidRDefault="003B7B83" w:rsidP="003B7B83">
            <w:r w:rsidRPr="003B7B83">
              <w:t>- Yönetim Kurulu, Genel Kurulca alınan kararları uygulamakla yükümlüdür.</w:t>
            </w:r>
          </w:p>
          <w:p w14:paraId="402C8CE1" w14:textId="77777777" w:rsidR="003B7B83" w:rsidRPr="003B7B83" w:rsidRDefault="003B7B83" w:rsidP="003B7B83">
            <w:r w:rsidRPr="003B7B83">
              <w:t>- Kulüp tüzüğünde belirtilmiş amaçlar doğrultusunda kararlar alır ve yürütür.</w:t>
            </w:r>
          </w:p>
          <w:p w14:paraId="082568B6" w14:textId="77777777" w:rsidR="003B7B83" w:rsidRPr="003B7B83" w:rsidRDefault="003B7B83" w:rsidP="003B7B83">
            <w:r w:rsidRPr="003B7B83">
              <w:t>- Her çalışma grubuna bir yönetim kurulu üyesi başkanlık eder.</w:t>
            </w:r>
          </w:p>
          <w:p w14:paraId="1E2EC0D9" w14:textId="77777777" w:rsidR="003B7B83" w:rsidRPr="003B7B83" w:rsidRDefault="003B7B83" w:rsidP="003B7B83">
            <w:r w:rsidRPr="003B7B83">
              <w:t>Çalışma gruplarının denetiminde de yönetim kurulu sorumludur.</w:t>
            </w:r>
          </w:p>
          <w:p w14:paraId="02A8F730" w14:textId="77777777" w:rsidR="003B7B83" w:rsidRPr="003B7B83" w:rsidRDefault="003B7B83" w:rsidP="003B7B83">
            <w:r w:rsidRPr="003B7B83">
              <w:t>-  Kulübün gelir-giderlerinden, demirbaş eşyalarından ve tüm çalışmalarından</w:t>
            </w:r>
          </w:p>
          <w:p w14:paraId="271FA250" w14:textId="77777777" w:rsidR="003B7B83" w:rsidRPr="003B7B83" w:rsidRDefault="003B7B83" w:rsidP="003B7B83">
            <w:proofErr w:type="gramStart"/>
            <w:r w:rsidRPr="003B7B83">
              <w:t>yönetim</w:t>
            </w:r>
            <w:proofErr w:type="gramEnd"/>
            <w:r w:rsidRPr="003B7B83">
              <w:t xml:space="preserve"> kurulu sorumludur. Yönetim Kurulu her sene sonunda bütçe taslağını,</w:t>
            </w:r>
          </w:p>
          <w:p w14:paraId="03A2A18C" w14:textId="77777777" w:rsidR="003B7B83" w:rsidRPr="003B7B83" w:rsidRDefault="003B7B83" w:rsidP="003B7B83">
            <w:proofErr w:type="gramStart"/>
            <w:r w:rsidRPr="003B7B83">
              <w:t>faaliyet</w:t>
            </w:r>
            <w:proofErr w:type="gramEnd"/>
            <w:r w:rsidRPr="003B7B83">
              <w:t xml:space="preserve"> raporunu ve bir sonra sene sonraya ilişkin yapılanma planını Genel Kurul’a</w:t>
            </w:r>
          </w:p>
          <w:p w14:paraId="111C311C" w14:textId="77777777" w:rsidR="003B7B83" w:rsidRPr="003B7B83" w:rsidRDefault="003B7B83" w:rsidP="003B7B83">
            <w:proofErr w:type="gramStart"/>
            <w:r w:rsidRPr="003B7B83">
              <w:t>ve</w:t>
            </w:r>
            <w:proofErr w:type="gramEnd"/>
            <w:r w:rsidRPr="003B7B83">
              <w:t xml:space="preserve"> Öğrenci Kulüpleri </w:t>
            </w:r>
            <w:proofErr w:type="spellStart"/>
            <w:r w:rsidRPr="003B7B83">
              <w:t>Yetkilisi’ne</w:t>
            </w:r>
            <w:proofErr w:type="spellEnd"/>
            <w:r w:rsidRPr="003B7B83">
              <w:t xml:space="preserve"> sunmakla yükümlüdür.</w:t>
            </w:r>
          </w:p>
          <w:p w14:paraId="0194A9F6" w14:textId="77777777" w:rsidR="003B7B83" w:rsidRPr="003B7B83" w:rsidRDefault="003B7B83" w:rsidP="003B7B83">
            <w:r w:rsidRPr="003B7B83">
              <w:t>- Yönetim kurulu kontenjanı 9 kişi ile sınırlıdır.</w:t>
            </w:r>
          </w:p>
          <w:p w14:paraId="3F48EAFB" w14:textId="77777777" w:rsidR="003B7B83" w:rsidRPr="003B7B83" w:rsidRDefault="003B7B83" w:rsidP="003B7B83">
            <w:r w:rsidRPr="003B7B83">
              <w:t>DENETLEME KURULU</w:t>
            </w:r>
          </w:p>
          <w:p w14:paraId="6B6B63E4" w14:textId="77777777" w:rsidR="003B7B83" w:rsidRPr="003B7B83" w:rsidRDefault="003B7B83" w:rsidP="003B7B83">
            <w:r w:rsidRPr="003B7B83">
              <w:t xml:space="preserve">MADDE </w:t>
            </w:r>
            <w:proofErr w:type="gramStart"/>
            <w:r w:rsidRPr="003B7B83">
              <w:t xml:space="preserve">26:   </w:t>
            </w:r>
            <w:proofErr w:type="gramEnd"/>
            <w:r w:rsidRPr="003B7B83">
              <w:t>Denetleme Kurulu, en az 1 sene Yönetim Kurulunda görev yapmış ve kulübün yönetiminde en uzun süre görev almış 4 üyeden oluşur. Denetleme Kurulu çalışmalarını kendi içinden seçeceği bir kişinin başkanlığında yapar. Denetleme Kurulu kulübün gelir-giderlerini incelemek, demirbaş eşya ve kulüp kullanım alanlarının durumunu kontrol etmek, Yönetim Kuruluna başkan atamak ve kurulun çalışmalarını denetlemekle sorumludur. Hazırladığı raporları her dönem sonunda yazılı olarak Yönetim Kurulu’na sunar. Bu raporlar, raporun sunumundan sonraki ilk Genel Kurul toplantısında Kulüp üyelerinin bilgisine sunulur.</w:t>
            </w:r>
          </w:p>
          <w:p w14:paraId="11E41CCA" w14:textId="77777777" w:rsidR="003B7B83" w:rsidRPr="003B7B83" w:rsidRDefault="003B7B83" w:rsidP="003B7B83">
            <w:r w:rsidRPr="003B7B83">
              <w:t xml:space="preserve">MADDE </w:t>
            </w:r>
            <w:proofErr w:type="gramStart"/>
            <w:r w:rsidRPr="003B7B83">
              <w:t xml:space="preserve">27:   </w:t>
            </w:r>
            <w:proofErr w:type="gramEnd"/>
            <w:r w:rsidRPr="003B7B83">
              <w:t xml:space="preserve">Denetleme Kurulu, Yönetim Kurulu toplantılarına </w:t>
            </w:r>
            <w:proofErr w:type="spellStart"/>
            <w:r w:rsidRPr="003B7B83">
              <w:t>iştirakla</w:t>
            </w:r>
            <w:proofErr w:type="spellEnd"/>
            <w:r w:rsidRPr="003B7B83">
              <w:t xml:space="preserve"> yükümlüdür. Geçerli özrü olmaksızın üst üste 2 kez toplantıya katılmayan üye Denetleme Kurulu’ndan ayrılmış sayılır.</w:t>
            </w:r>
          </w:p>
          <w:p w14:paraId="773127B4" w14:textId="77777777" w:rsidR="003B7B83" w:rsidRPr="003B7B83" w:rsidRDefault="003B7B83" w:rsidP="003B7B83">
            <w:r w:rsidRPr="003B7B83">
              <w:t>MALİ HÜKÜMLER</w:t>
            </w:r>
          </w:p>
          <w:p w14:paraId="33CD18AE" w14:textId="77777777" w:rsidR="003B7B83" w:rsidRPr="003B7B83" w:rsidRDefault="003B7B83" w:rsidP="003B7B83">
            <w:r w:rsidRPr="003B7B83">
              <w:t xml:space="preserve">MADDE </w:t>
            </w:r>
            <w:proofErr w:type="gramStart"/>
            <w:r w:rsidRPr="003B7B83">
              <w:t xml:space="preserve">28:   </w:t>
            </w:r>
            <w:proofErr w:type="gramEnd"/>
            <w:r w:rsidRPr="003B7B83">
              <w:t>Kulüp, tüzükte belirlenen faaliyet alanlarında üyelerine hizmet ve olanak sağlamakla yükümlüdür.  Bu olanaklar ve hizmetler; her sene başında üniversitenin öngördüğü kulüp bütçesinden, kulübün düzenlediği gelir getiren faaliyetlerden ve sponsorluklardan sağlanır.</w:t>
            </w:r>
          </w:p>
          <w:p w14:paraId="5E38A174" w14:textId="77777777" w:rsidR="003B7B83" w:rsidRPr="003B7B83" w:rsidRDefault="003B7B83" w:rsidP="003B7B83">
            <w:r w:rsidRPr="003B7B83">
              <w:t>KULÜBÜN GELİRLERİ</w:t>
            </w:r>
          </w:p>
          <w:p w14:paraId="5AA7E254" w14:textId="6E814894" w:rsidR="003B7B83" w:rsidRPr="003B7B83" w:rsidRDefault="003B7B83" w:rsidP="003B7B83">
            <w:r w:rsidRPr="003B7B83">
              <w:lastRenderedPageBreak/>
              <w:t xml:space="preserve">MADDE 29: Kulübün gelirleri </w:t>
            </w:r>
            <w:proofErr w:type="spellStart"/>
            <w:r w:rsidRPr="003B7B83">
              <w:t>şunlardır:Üyesinin</w:t>
            </w:r>
            <w:proofErr w:type="spellEnd"/>
            <w:r w:rsidRPr="003B7B83">
              <w:t xml:space="preserve"> iştiraki ile mümkündür.</w:t>
            </w:r>
          </w:p>
          <w:p w14:paraId="75A2931E" w14:textId="77777777" w:rsidR="003B7B83" w:rsidRPr="003B7B83" w:rsidRDefault="003B7B83" w:rsidP="003B7B83">
            <w:r w:rsidRPr="003B7B83">
              <w:t>- kişi ve kuruluşlarca yapılan yardım ve bağışlar</w:t>
            </w:r>
          </w:p>
          <w:p w14:paraId="78F2E799" w14:textId="77777777" w:rsidR="003B7B83" w:rsidRPr="003B7B83" w:rsidRDefault="003B7B83" w:rsidP="003B7B83">
            <w:r w:rsidRPr="003B7B83">
              <w:t>- kulübün düzenleyeceği gösteri, yarışma, sergi, toplantı, temsil, konser ve yayın faaliyetlerinden elde edilecek gelirler</w:t>
            </w:r>
          </w:p>
          <w:p w14:paraId="19ABC29C" w14:textId="77777777" w:rsidR="003B7B83" w:rsidRPr="003B7B83" w:rsidRDefault="003B7B83" w:rsidP="003B7B83">
            <w:r w:rsidRPr="003B7B83">
              <w:t>-  üniversite tarafından sağlanan bütçe yardımı</w:t>
            </w:r>
          </w:p>
          <w:p w14:paraId="6D558F0B" w14:textId="77777777" w:rsidR="003B7B83" w:rsidRPr="003B7B83" w:rsidRDefault="003B7B83" w:rsidP="003B7B83">
            <w:r w:rsidRPr="003B7B83">
              <w:t>-  malzeme satışı</w:t>
            </w:r>
          </w:p>
          <w:p w14:paraId="065D97EE" w14:textId="77777777" w:rsidR="003B7B83" w:rsidRPr="003B7B83" w:rsidRDefault="003B7B83" w:rsidP="003B7B83">
            <w:r w:rsidRPr="003B7B83">
              <w:t xml:space="preserve">MADDE </w:t>
            </w:r>
            <w:proofErr w:type="gramStart"/>
            <w:r w:rsidRPr="003B7B83">
              <w:t>30:  Kulüp</w:t>
            </w:r>
            <w:proofErr w:type="gramEnd"/>
            <w:r w:rsidRPr="003B7B83">
              <w:t xml:space="preserve"> adına banka hesabı açılır ve bu hesaptan para çekme seçilmiş iki Yönetim Kurulu üyesi tarafından gerçekleştirilebilir</w:t>
            </w:r>
          </w:p>
          <w:p w14:paraId="4F9A2D8C" w14:textId="77777777" w:rsidR="003B7B83" w:rsidRPr="003B7B83" w:rsidRDefault="003B7B83" w:rsidP="003B7B83">
            <w:r w:rsidRPr="003B7B83">
              <w:t>KULÜBÜN GİDERLERİ</w:t>
            </w:r>
          </w:p>
          <w:p w14:paraId="68D23484" w14:textId="77777777" w:rsidR="003B7B83" w:rsidRPr="003B7B83" w:rsidRDefault="003B7B83" w:rsidP="003B7B83">
            <w:r w:rsidRPr="003B7B83">
              <w:t xml:space="preserve">MADDE </w:t>
            </w:r>
            <w:proofErr w:type="gramStart"/>
            <w:r w:rsidRPr="003B7B83">
              <w:t xml:space="preserve">31:   </w:t>
            </w:r>
            <w:proofErr w:type="gramEnd"/>
            <w:r w:rsidRPr="003B7B83">
              <w:t>Kulübün giderleri şunlardır:</w:t>
            </w:r>
          </w:p>
          <w:p w14:paraId="633591EE" w14:textId="77777777" w:rsidR="003B7B83" w:rsidRPr="003B7B83" w:rsidRDefault="003B7B83" w:rsidP="003B7B83">
            <w:r w:rsidRPr="003B7B83">
              <w:t>-  Demirbaşların alımı</w:t>
            </w:r>
          </w:p>
          <w:p w14:paraId="192C3978" w14:textId="77777777" w:rsidR="003B7B83" w:rsidRPr="003B7B83" w:rsidRDefault="003B7B83" w:rsidP="003B7B83">
            <w:r w:rsidRPr="003B7B83">
              <w:t>- Faaliyetlerde kullanılacak malzemelerin alımı</w:t>
            </w:r>
          </w:p>
          <w:p w14:paraId="50A57A8C" w14:textId="77777777" w:rsidR="003B7B83" w:rsidRPr="003B7B83" w:rsidRDefault="003B7B83" w:rsidP="003B7B83">
            <w:r w:rsidRPr="003B7B83">
              <w:t>- Faaliyetler için gerekli tüketim malzemelerinin alımı</w:t>
            </w:r>
          </w:p>
          <w:p w14:paraId="775B3169" w14:textId="77777777" w:rsidR="003B7B83" w:rsidRPr="003B7B83" w:rsidRDefault="003B7B83" w:rsidP="003B7B83">
            <w:r w:rsidRPr="003B7B83">
              <w:t>- Çalışmalar için gerekli ulaşım ve organizasyon giderleri</w:t>
            </w:r>
          </w:p>
          <w:p w14:paraId="00838036" w14:textId="77777777" w:rsidR="003B7B83" w:rsidRPr="003B7B83" w:rsidRDefault="003B7B83" w:rsidP="003B7B83">
            <w:r w:rsidRPr="003B7B83">
              <w:t>- Sirk sanatları atölyesinin bakım ve onarım giderleri</w:t>
            </w:r>
          </w:p>
          <w:p w14:paraId="4FDA3CDB" w14:textId="77777777" w:rsidR="003B7B83" w:rsidRPr="003B7B83" w:rsidRDefault="003B7B83" w:rsidP="003B7B83">
            <w:r w:rsidRPr="003B7B83">
              <w:t xml:space="preserve">- Çalışmaların gerektireceği diğer harcamalar.  Yönetim Kurulu’nun belirleyeceği sınıra kadar </w:t>
            </w:r>
            <w:proofErr w:type="gramStart"/>
            <w:r w:rsidRPr="003B7B83">
              <w:t>giderlerde  başkan</w:t>
            </w:r>
            <w:proofErr w:type="gramEnd"/>
            <w:r w:rsidRPr="003B7B83">
              <w:t xml:space="preserve"> yetkilidir.  Ancak bu giderler ilk toplantıda Yönetim Kurulu’nun bilgisine sunulmalı ve karar defterine işlenmelidir. Belirlenen sınırın üstündeki harcamalar kulüpler sorumlusu ve Yönetim Kurulunun ortak kararı ile yapılır.</w:t>
            </w:r>
          </w:p>
          <w:p w14:paraId="025D81F8" w14:textId="77777777" w:rsidR="003B7B83" w:rsidRPr="003B7B83" w:rsidRDefault="003B7B83" w:rsidP="003B7B83">
            <w:r w:rsidRPr="003B7B83">
              <w:t>EVRAK VE DEFTERLER</w:t>
            </w:r>
          </w:p>
          <w:p w14:paraId="584FAEF4" w14:textId="77777777" w:rsidR="003B7B83" w:rsidRPr="003B7B83" w:rsidRDefault="003B7B83" w:rsidP="003B7B83">
            <w:r w:rsidRPr="003B7B83">
              <w:t xml:space="preserve">MADDE </w:t>
            </w:r>
            <w:proofErr w:type="gramStart"/>
            <w:r w:rsidRPr="003B7B83">
              <w:t xml:space="preserve">32:   </w:t>
            </w:r>
            <w:proofErr w:type="gramEnd"/>
            <w:r w:rsidRPr="003B7B83">
              <w:t>Aşağıda adı geçen belge ve evrakların düzenli şekilde tutulması ve istendiğinde ibraz edilmesi gerekmektedir.</w:t>
            </w:r>
          </w:p>
          <w:p w14:paraId="03F7B8C3" w14:textId="77777777" w:rsidR="003B7B83" w:rsidRPr="003B7B83" w:rsidRDefault="003B7B83" w:rsidP="003B7B83">
            <w:r w:rsidRPr="003B7B83">
              <w:t xml:space="preserve">-  Üye kayıt defteri </w:t>
            </w:r>
            <w:proofErr w:type="gramStart"/>
            <w:r w:rsidRPr="003B7B83">
              <w:t>Bu</w:t>
            </w:r>
            <w:proofErr w:type="gramEnd"/>
            <w:r w:rsidRPr="003B7B83">
              <w:t xml:space="preserve"> defter üye bilgilerinin (isim, öğrenci numarası vb.) ve üyelik ödentisi alındı makbuzunun yer alacağı kayıt defteridir.</w:t>
            </w:r>
          </w:p>
          <w:p w14:paraId="5177CD75" w14:textId="77777777" w:rsidR="003B7B83" w:rsidRPr="003B7B83" w:rsidRDefault="003B7B83" w:rsidP="003B7B83">
            <w:r w:rsidRPr="003B7B83">
              <w:t>-  Demirbaş kayıtlarını içeren demirbaş eşya defteri Yeni satın alınan ve/veya bağış şeklinde alınan eşya, satın alınmasından veya bağış şeklinde ise bağış tarihini takip eden bir hafta içinde demirbaş defterine numaralandırılarak işlenir.</w:t>
            </w:r>
          </w:p>
          <w:p w14:paraId="7C11D951" w14:textId="77777777" w:rsidR="003B7B83" w:rsidRPr="003B7B83" w:rsidRDefault="003B7B83" w:rsidP="003B7B83">
            <w:r w:rsidRPr="003B7B83">
              <w:t>-  Kurs takip formları</w:t>
            </w:r>
          </w:p>
          <w:p w14:paraId="53CAF422" w14:textId="77777777" w:rsidR="003B7B83" w:rsidRPr="003B7B83" w:rsidRDefault="003B7B83" w:rsidP="003B7B83">
            <w:r w:rsidRPr="003B7B83">
              <w:t xml:space="preserve">-  Kulübün yaptığı bütün giderlere ve elde ettiği bütün gelirlere ait </w:t>
            </w:r>
            <w:proofErr w:type="spellStart"/>
            <w:proofErr w:type="gramStart"/>
            <w:r w:rsidRPr="003B7B83">
              <w:t>fatura,fiş</w:t>
            </w:r>
            <w:proofErr w:type="spellEnd"/>
            <w:proofErr w:type="gramEnd"/>
            <w:r w:rsidRPr="003B7B83">
              <w:t xml:space="preserve"> ve imzalı makbuz, sözleşme ve belgeler.</w:t>
            </w:r>
          </w:p>
          <w:p w14:paraId="2C0491FF" w14:textId="77777777" w:rsidR="003B7B83" w:rsidRPr="003B7B83" w:rsidRDefault="003B7B83" w:rsidP="003B7B83">
            <w:r w:rsidRPr="003B7B83">
              <w:t xml:space="preserve">MADDE </w:t>
            </w:r>
            <w:proofErr w:type="gramStart"/>
            <w:r w:rsidRPr="003B7B83">
              <w:t xml:space="preserve">33:   </w:t>
            </w:r>
            <w:proofErr w:type="gramEnd"/>
            <w:r w:rsidRPr="003B7B83">
              <w:t>Bu tüzüğün yetersiz kaldığı durumlarda karara bağlanması gereken konu yönetim kurulunda görüşülür. Yönetim Kurulunun gerekli görmesi halinde Genel Kurula veya Kulüpler Sorumlusuna Danışılarak karara bağlanır ve alınan karar geçici madde olarak tüzüğe eklenir. </w:t>
            </w:r>
          </w:p>
          <w:p w14:paraId="4661AEB7" w14:textId="77777777" w:rsidR="003B7B83" w:rsidRPr="003B7B83" w:rsidRDefault="003B7B83" w:rsidP="003B7B83">
            <w:r w:rsidRPr="003B7B83">
              <w:t> </w:t>
            </w:r>
          </w:p>
          <w:p w14:paraId="2C787C79" w14:textId="77777777" w:rsidR="003B7B83" w:rsidRPr="003B7B83" w:rsidRDefault="003B7B83" w:rsidP="003B7B83">
            <w:r w:rsidRPr="003B7B83">
              <w:lastRenderedPageBreak/>
              <w:t>BAĞLAYICILIK:</w:t>
            </w:r>
          </w:p>
          <w:p w14:paraId="254BE734" w14:textId="77777777" w:rsidR="003B7B83" w:rsidRPr="003B7B83" w:rsidRDefault="003B7B83" w:rsidP="003B7B83">
            <w:r w:rsidRPr="003B7B83">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14:paraId="2BD6599C" w14:textId="77777777" w:rsidR="003B7B83" w:rsidRPr="003B7B83" w:rsidRDefault="003B7B83" w:rsidP="003B7B83">
      <w:r w:rsidRPr="003B7B83">
        <w:lastRenderedPageBreak/>
        <w:t> </w:t>
      </w:r>
    </w:p>
    <w:p w14:paraId="59387A88" w14:textId="77777777" w:rsidR="003B7B83" w:rsidRPr="003B7B83" w:rsidRDefault="003B7B83" w:rsidP="003B7B83">
      <w:r w:rsidRPr="003B7B83">
        <w:t> </w:t>
      </w:r>
    </w:p>
    <w:p w14:paraId="66C18A79" w14:textId="77777777" w:rsidR="00AB3420" w:rsidRDefault="00AB3420"/>
    <w:sectPr w:rsidR="00AB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3"/>
    <w:rsid w:val="003A2E1C"/>
    <w:rsid w:val="003B7B83"/>
    <w:rsid w:val="00AB3420"/>
    <w:rsid w:val="00B03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A863"/>
  <w15:chartTrackingRefBased/>
  <w15:docId w15:val="{75B98D9D-B239-42F3-8F8C-6B12DB1A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Karya Kölgesiz</dc:creator>
  <cp:keywords/>
  <dc:description/>
  <cp:lastModifiedBy>Karya Kölgesiz</cp:lastModifiedBy>
  <cp:revision>3</cp:revision>
  <dcterms:created xsi:type="dcterms:W3CDTF">2019-07-11T19:46:00Z</dcterms:created>
  <dcterms:modified xsi:type="dcterms:W3CDTF">2020-09-16T09:31:00Z</dcterms:modified>
</cp:coreProperties>
</file>