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922F8"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I.</w:t>
      </w:r>
      <w:r w:rsidRPr="000C5500">
        <w:rPr>
          <w:rFonts w:ascii="Verdana" w:hAnsi="Verdana" w:cs="Times New Roman"/>
          <w:color w:val="696969"/>
          <w:sz w:val="18"/>
          <w:szCs w:val="18"/>
          <w:lang w:val="tr-TR" w:eastAsia="tr-TR"/>
        </w:rPr>
        <w:t> </w:t>
      </w:r>
      <w:r w:rsidRPr="000C5500">
        <w:rPr>
          <w:rFonts w:ascii="Verdana" w:hAnsi="Verdana" w:cs="Times New Roman"/>
          <w:b/>
          <w:bCs/>
          <w:color w:val="696969"/>
          <w:sz w:val="17"/>
          <w:szCs w:val="17"/>
          <w:bdr w:val="none" w:sz="0" w:space="0" w:color="auto" w:frame="1"/>
          <w:lang w:val="tr-TR" w:eastAsia="tr-TR"/>
        </w:rPr>
        <w:t>KULÜP KİMLİĞİ:</w:t>
      </w:r>
    </w:p>
    <w:p w14:paraId="694F577D"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Madde 1- </w:t>
      </w:r>
      <w:r w:rsidRPr="000C5500">
        <w:rPr>
          <w:rFonts w:ascii="Verdana" w:hAnsi="Verdana" w:cs="Times New Roman"/>
          <w:color w:val="696969"/>
          <w:sz w:val="18"/>
          <w:szCs w:val="18"/>
          <w:lang w:val="tr-TR" w:eastAsia="tr-TR"/>
        </w:rPr>
        <w:t>Kulübün adı Sinek(Sinema Kulübü)’tir . Sabancı Üniversitesi Orhanlı 34956 Tuzla İstanbul adresinde çalışmalarını yürütür.</w:t>
      </w:r>
    </w:p>
    <w:p w14:paraId="23DC369F"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II. KULÜP AMACI:</w:t>
      </w:r>
    </w:p>
    <w:p w14:paraId="52282DEE"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Madde 2- </w:t>
      </w:r>
      <w:r w:rsidRPr="000C5500">
        <w:rPr>
          <w:rFonts w:ascii="Verdana" w:hAnsi="Verdana" w:cs="Times New Roman"/>
          <w:color w:val="696969"/>
          <w:sz w:val="18"/>
          <w:szCs w:val="18"/>
          <w:lang w:val="tr-TR" w:eastAsia="tr-TR"/>
        </w:rPr>
        <w:t>Kulübün kuruluş amaçları aşağıda belirtilmiştir:</w:t>
      </w:r>
    </w:p>
    <w:p w14:paraId="6A76D7D4" w14:textId="77777777" w:rsidR="000C5500" w:rsidRPr="000C5500" w:rsidRDefault="000C5500" w:rsidP="000C5500">
      <w:pPr>
        <w:numPr>
          <w:ilvl w:val="0"/>
          <w:numId w:val="1"/>
        </w:numPr>
        <w:shd w:val="clear" w:color="auto" w:fill="FFFFFF"/>
        <w:spacing w:after="75"/>
        <w:ind w:left="150"/>
        <w:textAlignment w:val="baseline"/>
        <w:rPr>
          <w:rFonts w:ascii="Verdana" w:eastAsia="Times New Roman" w:hAnsi="Verdana" w:cs="Times New Roman"/>
          <w:color w:val="696969"/>
          <w:sz w:val="17"/>
          <w:szCs w:val="17"/>
          <w:lang w:val="tr-TR" w:eastAsia="tr-TR"/>
        </w:rPr>
      </w:pPr>
      <w:r w:rsidRPr="000C5500">
        <w:rPr>
          <w:rFonts w:ascii="Verdana" w:eastAsia="Times New Roman" w:hAnsi="Verdana" w:cs="Times New Roman"/>
          <w:color w:val="696969"/>
          <w:sz w:val="17"/>
          <w:szCs w:val="17"/>
          <w:lang w:val="tr-TR" w:eastAsia="tr-TR"/>
        </w:rPr>
        <w:t>Kulübün temel amacı Sabancı Üniversitesi öğrencileri arasında bir sinema kültürü oluşturmak ve bunu geliştirmektir.</w:t>
      </w:r>
    </w:p>
    <w:p w14:paraId="6C42CE15" w14:textId="77777777" w:rsidR="000C5500" w:rsidRPr="000C5500" w:rsidRDefault="000C5500" w:rsidP="000C5500">
      <w:pPr>
        <w:numPr>
          <w:ilvl w:val="0"/>
          <w:numId w:val="1"/>
        </w:numPr>
        <w:shd w:val="clear" w:color="auto" w:fill="FFFFFF"/>
        <w:spacing w:after="75"/>
        <w:ind w:left="150"/>
        <w:textAlignment w:val="baseline"/>
        <w:rPr>
          <w:rFonts w:ascii="Verdana" w:eastAsia="Times New Roman" w:hAnsi="Verdana" w:cs="Times New Roman"/>
          <w:color w:val="696969"/>
          <w:sz w:val="17"/>
          <w:szCs w:val="17"/>
          <w:lang w:val="tr-TR" w:eastAsia="tr-TR"/>
        </w:rPr>
      </w:pPr>
      <w:r w:rsidRPr="000C5500">
        <w:rPr>
          <w:rFonts w:ascii="Verdana" w:eastAsia="Times New Roman" w:hAnsi="Verdana" w:cs="Times New Roman"/>
          <w:color w:val="696969"/>
          <w:sz w:val="17"/>
          <w:szCs w:val="17"/>
          <w:lang w:val="tr-TR" w:eastAsia="tr-TR"/>
        </w:rPr>
        <w:t>Kulüp, üyelerine bir sinema salonunun işleyişinde aktif görev alma olanağı sunarak üyelerinin kendilerini gerekli teknik cihazların kullanımı konusunda geliştirmesinde katkıda bulunur.</w:t>
      </w:r>
    </w:p>
    <w:p w14:paraId="59E8F550" w14:textId="77777777" w:rsidR="000C5500" w:rsidRPr="000C5500" w:rsidRDefault="000C5500" w:rsidP="000C5500">
      <w:pPr>
        <w:numPr>
          <w:ilvl w:val="0"/>
          <w:numId w:val="1"/>
        </w:numPr>
        <w:shd w:val="clear" w:color="auto" w:fill="FFFFFF"/>
        <w:spacing w:after="75"/>
        <w:ind w:left="150"/>
        <w:textAlignment w:val="baseline"/>
        <w:rPr>
          <w:rFonts w:ascii="Verdana" w:eastAsia="Times New Roman" w:hAnsi="Verdana" w:cs="Times New Roman"/>
          <w:color w:val="696969"/>
          <w:sz w:val="17"/>
          <w:szCs w:val="17"/>
          <w:lang w:val="tr-TR" w:eastAsia="tr-TR"/>
        </w:rPr>
      </w:pPr>
      <w:r w:rsidRPr="000C5500">
        <w:rPr>
          <w:rFonts w:ascii="Verdana" w:eastAsia="Times New Roman" w:hAnsi="Verdana" w:cs="Times New Roman"/>
          <w:color w:val="696969"/>
          <w:sz w:val="17"/>
          <w:szCs w:val="17"/>
          <w:lang w:val="tr-TR" w:eastAsia="tr-TR"/>
        </w:rPr>
        <w:t>Kulüp, demirbaşları arasında olan profesyonel dijital</w:t>
      </w:r>
      <w:r>
        <w:rPr>
          <w:rFonts w:ascii="Verdana" w:eastAsia="Times New Roman" w:hAnsi="Verdana" w:cs="Times New Roman"/>
          <w:color w:val="696969"/>
          <w:sz w:val="17"/>
          <w:szCs w:val="17"/>
          <w:lang w:val="tr-TR" w:eastAsia="tr-TR"/>
        </w:rPr>
        <w:t xml:space="preserve"> </w:t>
      </w:r>
      <w:r w:rsidRPr="000C5500">
        <w:rPr>
          <w:rFonts w:ascii="Verdana" w:eastAsia="Times New Roman" w:hAnsi="Verdana" w:cs="Times New Roman"/>
          <w:color w:val="696969"/>
          <w:sz w:val="17"/>
          <w:szCs w:val="17"/>
          <w:lang w:val="tr-TR" w:eastAsia="tr-TR"/>
        </w:rPr>
        <w:t>kamera, spot ışık, reflektör ve bunun gibi teknik ekipmanı kulüp üyelerinin kullanımına açarak üyelerini kulüp içerisinde üretken bir rol almaya teşvik eder.</w:t>
      </w:r>
    </w:p>
    <w:p w14:paraId="5917D74D" w14:textId="77777777" w:rsidR="000C5500" w:rsidRPr="000C5500" w:rsidRDefault="000C5500" w:rsidP="000C5500">
      <w:pPr>
        <w:numPr>
          <w:ilvl w:val="0"/>
          <w:numId w:val="1"/>
        </w:numPr>
        <w:shd w:val="clear" w:color="auto" w:fill="FFFFFF"/>
        <w:spacing w:after="75"/>
        <w:ind w:left="150"/>
        <w:textAlignment w:val="baseline"/>
        <w:rPr>
          <w:rFonts w:ascii="Verdana" w:eastAsia="Times New Roman" w:hAnsi="Verdana" w:cs="Times New Roman"/>
          <w:color w:val="696969"/>
          <w:sz w:val="17"/>
          <w:szCs w:val="17"/>
          <w:lang w:val="tr-TR" w:eastAsia="tr-TR"/>
        </w:rPr>
      </w:pPr>
      <w:r w:rsidRPr="000C5500">
        <w:rPr>
          <w:rFonts w:ascii="Verdana" w:eastAsia="Times New Roman" w:hAnsi="Verdana" w:cs="Times New Roman"/>
          <w:color w:val="696969"/>
          <w:sz w:val="17"/>
          <w:szCs w:val="17"/>
          <w:lang w:val="tr-TR" w:eastAsia="tr-TR"/>
        </w:rPr>
        <w:t>Kulüp, Sabancı Üniversitesi öğrenci ve mensuplarının ödüllü</w:t>
      </w:r>
      <w:r>
        <w:rPr>
          <w:rFonts w:ascii="Verdana" w:eastAsia="Times New Roman" w:hAnsi="Verdana" w:cs="Times New Roman"/>
          <w:color w:val="696969"/>
          <w:sz w:val="17"/>
          <w:szCs w:val="17"/>
          <w:lang w:val="tr-TR" w:eastAsia="tr-TR"/>
        </w:rPr>
        <w:t xml:space="preserve"> </w:t>
      </w:r>
      <w:r w:rsidRPr="000C5500">
        <w:rPr>
          <w:rFonts w:ascii="Verdana" w:eastAsia="Times New Roman" w:hAnsi="Verdana" w:cs="Times New Roman"/>
          <w:color w:val="696969"/>
          <w:sz w:val="17"/>
          <w:szCs w:val="17"/>
          <w:lang w:val="tr-TR" w:eastAsia="tr-TR"/>
        </w:rPr>
        <w:t>yarışma ve etkinlikler düzenleyerek büyük çapta organizasyonlara</w:t>
      </w:r>
      <w:r>
        <w:rPr>
          <w:rFonts w:ascii="Verdana" w:eastAsia="Times New Roman" w:hAnsi="Verdana" w:cs="Times New Roman"/>
          <w:color w:val="696969"/>
          <w:sz w:val="17"/>
          <w:szCs w:val="17"/>
          <w:lang w:val="tr-TR" w:eastAsia="tr-TR"/>
        </w:rPr>
        <w:t xml:space="preserve"> </w:t>
      </w:r>
      <w:r w:rsidRPr="000C5500">
        <w:rPr>
          <w:rFonts w:ascii="Verdana" w:eastAsia="Times New Roman" w:hAnsi="Verdana" w:cs="Times New Roman"/>
          <w:color w:val="696969"/>
          <w:sz w:val="17"/>
          <w:szCs w:val="17"/>
          <w:lang w:val="tr-TR" w:eastAsia="tr-TR"/>
        </w:rPr>
        <w:t>katılımlarını teşvik eder ve böylece üniversite öğrencilerine ders dışı vakitlerini iyi bir</w:t>
      </w:r>
      <w:r>
        <w:rPr>
          <w:rFonts w:ascii="Verdana" w:eastAsia="Times New Roman" w:hAnsi="Verdana" w:cs="Times New Roman"/>
          <w:color w:val="696969"/>
          <w:sz w:val="17"/>
          <w:szCs w:val="17"/>
          <w:lang w:val="tr-TR" w:eastAsia="tr-TR"/>
        </w:rPr>
        <w:t xml:space="preserve"> </w:t>
      </w:r>
      <w:r w:rsidRPr="000C5500">
        <w:rPr>
          <w:rFonts w:ascii="Verdana" w:eastAsia="Times New Roman" w:hAnsi="Verdana" w:cs="Times New Roman"/>
          <w:color w:val="696969"/>
          <w:sz w:val="17"/>
          <w:szCs w:val="17"/>
          <w:lang w:val="tr-TR" w:eastAsia="tr-TR"/>
        </w:rPr>
        <w:t>şekilde değerlendirme imkanı sunar.</w:t>
      </w:r>
    </w:p>
    <w:p w14:paraId="02AB8BA1" w14:textId="77777777" w:rsidR="000C5500" w:rsidRPr="000C5500" w:rsidRDefault="000C5500" w:rsidP="000C5500">
      <w:pPr>
        <w:numPr>
          <w:ilvl w:val="0"/>
          <w:numId w:val="1"/>
        </w:numPr>
        <w:shd w:val="clear" w:color="auto" w:fill="FFFFFF"/>
        <w:spacing w:after="75"/>
        <w:ind w:left="150"/>
        <w:textAlignment w:val="baseline"/>
        <w:rPr>
          <w:rFonts w:ascii="Verdana" w:eastAsia="Times New Roman" w:hAnsi="Verdana" w:cs="Times New Roman"/>
          <w:color w:val="696969"/>
          <w:sz w:val="17"/>
          <w:szCs w:val="17"/>
          <w:lang w:val="tr-TR" w:eastAsia="tr-TR"/>
        </w:rPr>
      </w:pPr>
      <w:r w:rsidRPr="000C5500">
        <w:rPr>
          <w:rFonts w:ascii="Verdana" w:eastAsia="Times New Roman" w:hAnsi="Verdana" w:cs="Times New Roman"/>
          <w:color w:val="696969"/>
          <w:sz w:val="17"/>
          <w:szCs w:val="17"/>
          <w:lang w:val="tr-TR" w:eastAsia="tr-TR"/>
        </w:rPr>
        <w:t>Kulüp, diğer üniversite kulüpleriyle işbirliği içinde çalışmayı,  onların öğrencileri ile aralarında bir köprü olmayı hedefler.</w:t>
      </w:r>
    </w:p>
    <w:p w14:paraId="0A184D20"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III. KULÜP İLKELERİ:</w:t>
      </w:r>
    </w:p>
    <w:p w14:paraId="6153697E"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Madde 3- </w:t>
      </w:r>
      <w:r w:rsidRPr="000C5500">
        <w:rPr>
          <w:rFonts w:ascii="Verdana" w:hAnsi="Verdana" w:cs="Times New Roman"/>
          <w:color w:val="696969"/>
          <w:sz w:val="18"/>
          <w:szCs w:val="18"/>
          <w:lang w:val="tr-TR" w:eastAsia="tr-TR"/>
        </w:rPr>
        <w:t>Kulüp, işleyişinin her aşamasında ve her etkinliğinde</w:t>
      </w:r>
      <w:r>
        <w:rPr>
          <w:rFonts w:ascii="Verdana" w:hAnsi="Verdana" w:cs="Times New Roman"/>
          <w:color w:val="696969"/>
          <w:sz w:val="18"/>
          <w:szCs w:val="18"/>
          <w:lang w:val="tr-TR" w:eastAsia="tr-TR"/>
        </w:rPr>
        <w:t xml:space="preserve"> </w:t>
      </w:r>
      <w:r w:rsidRPr="000C5500">
        <w:rPr>
          <w:rFonts w:ascii="Verdana" w:hAnsi="Verdana" w:cs="Times New Roman"/>
          <w:color w:val="696969"/>
          <w:sz w:val="18"/>
          <w:szCs w:val="18"/>
          <w:lang w:val="tr-TR" w:eastAsia="tr-TR"/>
        </w:rPr>
        <w:t>aşağıdaki ilkeleri benimser:</w:t>
      </w:r>
    </w:p>
    <w:p w14:paraId="5802DF54" w14:textId="77777777" w:rsidR="000C5500" w:rsidRPr="000C5500" w:rsidRDefault="000C5500" w:rsidP="000C5500">
      <w:pPr>
        <w:numPr>
          <w:ilvl w:val="0"/>
          <w:numId w:val="2"/>
        </w:numPr>
        <w:shd w:val="clear" w:color="auto" w:fill="FFFFFF"/>
        <w:spacing w:after="75"/>
        <w:ind w:left="150"/>
        <w:textAlignment w:val="baseline"/>
        <w:rPr>
          <w:rFonts w:ascii="Verdana" w:eastAsia="Times New Roman" w:hAnsi="Verdana" w:cs="Times New Roman"/>
          <w:color w:val="696969"/>
          <w:sz w:val="17"/>
          <w:szCs w:val="17"/>
          <w:lang w:val="tr-TR" w:eastAsia="tr-TR"/>
        </w:rPr>
      </w:pPr>
      <w:r w:rsidRPr="000C5500">
        <w:rPr>
          <w:rFonts w:ascii="Verdana" w:eastAsia="Times New Roman" w:hAnsi="Verdana" w:cs="Times New Roman"/>
          <w:color w:val="696969"/>
          <w:sz w:val="17"/>
          <w:szCs w:val="17"/>
          <w:lang w:val="tr-TR" w:eastAsia="tr-TR"/>
        </w:rPr>
        <w:t>Kulüp, gösterimlerinde etik ilkelere bağlı ve insan haklarına saygılı bir tutum izler.</w:t>
      </w:r>
    </w:p>
    <w:p w14:paraId="013E7EE6" w14:textId="77777777" w:rsidR="000C5500" w:rsidRPr="000C5500" w:rsidRDefault="000C5500" w:rsidP="000C5500">
      <w:pPr>
        <w:numPr>
          <w:ilvl w:val="0"/>
          <w:numId w:val="2"/>
        </w:numPr>
        <w:shd w:val="clear" w:color="auto" w:fill="FFFFFF"/>
        <w:spacing w:after="75"/>
        <w:ind w:left="150"/>
        <w:textAlignment w:val="baseline"/>
        <w:rPr>
          <w:rFonts w:ascii="Verdana" w:eastAsia="Times New Roman" w:hAnsi="Verdana" w:cs="Times New Roman"/>
          <w:color w:val="696969"/>
          <w:sz w:val="17"/>
          <w:szCs w:val="17"/>
          <w:lang w:val="tr-TR" w:eastAsia="tr-TR"/>
        </w:rPr>
      </w:pPr>
      <w:r w:rsidRPr="000C5500">
        <w:rPr>
          <w:rFonts w:ascii="Verdana" w:eastAsia="Times New Roman" w:hAnsi="Verdana" w:cs="Times New Roman"/>
          <w:color w:val="696969"/>
          <w:sz w:val="17"/>
          <w:szCs w:val="17"/>
          <w:lang w:val="tr-TR" w:eastAsia="tr-TR"/>
        </w:rPr>
        <w:t>Kulüp, demokratik temeller üzerine kurulmuştur ve aldığı  kararları ve düzenlediği etkinliklerinde demokrasi kurallarına  uygun hareket eder.</w:t>
      </w:r>
    </w:p>
    <w:p w14:paraId="5596E7D0"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IV. KULÜP ETKİNLİKLERİ:</w:t>
      </w:r>
    </w:p>
    <w:p w14:paraId="1948017D"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Madde 4- </w:t>
      </w:r>
      <w:r w:rsidRPr="000C5500">
        <w:rPr>
          <w:rFonts w:ascii="Verdana" w:hAnsi="Verdana" w:cs="Times New Roman"/>
          <w:color w:val="696969"/>
          <w:sz w:val="18"/>
          <w:szCs w:val="18"/>
          <w:lang w:val="tr-TR" w:eastAsia="tr-TR"/>
        </w:rPr>
        <w:t>SİNEK, amaç ve ilkeleri doğrultusunda;</w:t>
      </w:r>
    </w:p>
    <w:p w14:paraId="7A6DDF10" w14:textId="77777777" w:rsidR="000C5500" w:rsidRPr="000C5500" w:rsidRDefault="000C5500" w:rsidP="000C5500">
      <w:pPr>
        <w:numPr>
          <w:ilvl w:val="0"/>
          <w:numId w:val="3"/>
        </w:numPr>
        <w:shd w:val="clear" w:color="auto" w:fill="FFFFFF"/>
        <w:spacing w:after="75"/>
        <w:ind w:left="150"/>
        <w:textAlignment w:val="baseline"/>
        <w:rPr>
          <w:rFonts w:ascii="Verdana" w:eastAsia="Times New Roman" w:hAnsi="Verdana" w:cs="Times New Roman"/>
          <w:color w:val="696969"/>
          <w:sz w:val="17"/>
          <w:szCs w:val="17"/>
          <w:lang w:val="tr-TR" w:eastAsia="tr-TR"/>
        </w:rPr>
      </w:pPr>
      <w:r w:rsidRPr="000C5500">
        <w:rPr>
          <w:rFonts w:ascii="Verdana" w:eastAsia="Times New Roman" w:hAnsi="Verdana" w:cs="Times New Roman"/>
          <w:color w:val="696969"/>
          <w:sz w:val="17"/>
          <w:szCs w:val="17"/>
          <w:lang w:val="tr-TR" w:eastAsia="tr-TR"/>
        </w:rPr>
        <w:t xml:space="preserve">Üniversitede bir film kültürü yaratma ve </w:t>
      </w:r>
      <w:proofErr w:type="spellStart"/>
      <w:r w:rsidRPr="000C5500">
        <w:rPr>
          <w:rFonts w:ascii="Verdana" w:eastAsia="Times New Roman" w:hAnsi="Verdana" w:cs="Times New Roman"/>
          <w:color w:val="696969"/>
          <w:sz w:val="17"/>
          <w:szCs w:val="17"/>
          <w:lang w:val="tr-TR" w:eastAsia="tr-TR"/>
        </w:rPr>
        <w:t>anaakım</w:t>
      </w:r>
      <w:proofErr w:type="spellEnd"/>
      <w:r w:rsidRPr="000C5500">
        <w:rPr>
          <w:rFonts w:ascii="Verdana" w:eastAsia="Times New Roman" w:hAnsi="Verdana" w:cs="Times New Roman"/>
          <w:color w:val="696969"/>
          <w:sz w:val="17"/>
          <w:szCs w:val="17"/>
          <w:lang w:val="tr-TR" w:eastAsia="tr-TR"/>
        </w:rPr>
        <w:t xml:space="preserve"> sinemanın  dışındaki filmleri de izleyenlerle buluşturma amacı ile aylık film  gösterim programları düzenler.</w:t>
      </w:r>
    </w:p>
    <w:p w14:paraId="64137407" w14:textId="77777777" w:rsidR="000C5500" w:rsidRPr="000C5500" w:rsidRDefault="000C5500" w:rsidP="000C5500">
      <w:pPr>
        <w:numPr>
          <w:ilvl w:val="0"/>
          <w:numId w:val="3"/>
        </w:numPr>
        <w:shd w:val="clear" w:color="auto" w:fill="FFFFFF"/>
        <w:spacing w:after="75"/>
        <w:ind w:left="150"/>
        <w:textAlignment w:val="baseline"/>
        <w:rPr>
          <w:rFonts w:ascii="Verdana" w:eastAsia="Times New Roman" w:hAnsi="Verdana" w:cs="Times New Roman"/>
          <w:color w:val="696969"/>
          <w:sz w:val="17"/>
          <w:szCs w:val="17"/>
          <w:lang w:val="tr-TR" w:eastAsia="tr-TR"/>
        </w:rPr>
      </w:pPr>
      <w:r w:rsidRPr="000C5500">
        <w:rPr>
          <w:rFonts w:ascii="Verdana" w:eastAsia="Times New Roman" w:hAnsi="Verdana" w:cs="Times New Roman"/>
          <w:color w:val="696969"/>
          <w:sz w:val="17"/>
          <w:szCs w:val="17"/>
          <w:lang w:val="tr-TR" w:eastAsia="tr-TR"/>
        </w:rPr>
        <w:t>Üniversite dışı festival, gösterim, seminer ve bunun gibi etkinliklere toplu bilet alımını, grup halinde katılımı sağlamayı amaçlar ve buna bağlı olarak bütünlüğü ve toplu katılımı organize eder.</w:t>
      </w:r>
    </w:p>
    <w:p w14:paraId="59571D43" w14:textId="77777777" w:rsidR="000C5500" w:rsidRPr="000C5500" w:rsidRDefault="000C5500" w:rsidP="000C5500">
      <w:pPr>
        <w:numPr>
          <w:ilvl w:val="0"/>
          <w:numId w:val="3"/>
        </w:numPr>
        <w:shd w:val="clear" w:color="auto" w:fill="FFFFFF"/>
        <w:spacing w:after="75"/>
        <w:ind w:left="150"/>
        <w:textAlignment w:val="baseline"/>
        <w:rPr>
          <w:rFonts w:ascii="Verdana" w:eastAsia="Times New Roman" w:hAnsi="Verdana" w:cs="Times New Roman"/>
          <w:color w:val="696969"/>
          <w:sz w:val="17"/>
          <w:szCs w:val="17"/>
          <w:lang w:val="tr-TR" w:eastAsia="tr-TR"/>
        </w:rPr>
      </w:pPr>
      <w:r w:rsidRPr="000C5500">
        <w:rPr>
          <w:rFonts w:ascii="Verdana" w:eastAsia="Times New Roman" w:hAnsi="Verdana" w:cs="Times New Roman"/>
          <w:color w:val="696969"/>
          <w:sz w:val="17"/>
          <w:szCs w:val="17"/>
          <w:lang w:val="tr-TR" w:eastAsia="tr-TR"/>
        </w:rPr>
        <w:t>Film maratonu, Oscar gecesi ve açık hava sineması gibi,</w:t>
      </w:r>
      <w:r>
        <w:rPr>
          <w:rFonts w:ascii="Verdana" w:eastAsia="Times New Roman" w:hAnsi="Verdana" w:cs="Times New Roman"/>
          <w:color w:val="696969"/>
          <w:sz w:val="17"/>
          <w:szCs w:val="17"/>
          <w:lang w:val="tr-TR" w:eastAsia="tr-TR"/>
        </w:rPr>
        <w:t xml:space="preserve"> </w:t>
      </w:r>
      <w:r w:rsidRPr="000C5500">
        <w:rPr>
          <w:rFonts w:ascii="Verdana" w:eastAsia="Times New Roman" w:hAnsi="Verdana" w:cs="Times New Roman"/>
          <w:color w:val="696969"/>
          <w:sz w:val="17"/>
          <w:szCs w:val="17"/>
          <w:lang w:val="tr-TR" w:eastAsia="tr-TR"/>
        </w:rPr>
        <w:t>geniş çaplı katılımı amaçlayan ve sinemanın eğlendirici yönünün plana çıkaran etkinlikler düzenler.</w:t>
      </w:r>
    </w:p>
    <w:p w14:paraId="7E0A82AE" w14:textId="77777777" w:rsidR="000C5500" w:rsidRPr="000C5500" w:rsidRDefault="000C5500" w:rsidP="000C5500">
      <w:pPr>
        <w:numPr>
          <w:ilvl w:val="0"/>
          <w:numId w:val="3"/>
        </w:numPr>
        <w:shd w:val="clear" w:color="auto" w:fill="FFFFFF"/>
        <w:spacing w:after="75"/>
        <w:ind w:left="150"/>
        <w:textAlignment w:val="baseline"/>
        <w:rPr>
          <w:rFonts w:ascii="Verdana" w:eastAsia="Times New Roman" w:hAnsi="Verdana" w:cs="Times New Roman"/>
          <w:color w:val="696969"/>
          <w:sz w:val="17"/>
          <w:szCs w:val="17"/>
          <w:lang w:val="tr-TR" w:eastAsia="tr-TR"/>
        </w:rPr>
      </w:pPr>
      <w:r w:rsidRPr="000C5500">
        <w:rPr>
          <w:rFonts w:ascii="Verdana" w:eastAsia="Times New Roman" w:hAnsi="Verdana" w:cs="Times New Roman"/>
          <w:color w:val="696969"/>
          <w:sz w:val="17"/>
          <w:szCs w:val="17"/>
          <w:lang w:val="tr-TR" w:eastAsia="tr-TR"/>
        </w:rPr>
        <w:t>Üyelerine çekim ekipmanlarını kullanma olanağı sağlar,</w:t>
      </w:r>
      <w:r>
        <w:rPr>
          <w:rFonts w:ascii="Verdana" w:eastAsia="Times New Roman" w:hAnsi="Verdana" w:cs="Times New Roman"/>
          <w:color w:val="696969"/>
          <w:sz w:val="17"/>
          <w:szCs w:val="17"/>
          <w:lang w:val="tr-TR" w:eastAsia="tr-TR"/>
        </w:rPr>
        <w:t xml:space="preserve"> </w:t>
      </w:r>
      <w:r w:rsidRPr="000C5500">
        <w:rPr>
          <w:rFonts w:ascii="Verdana" w:eastAsia="Times New Roman" w:hAnsi="Verdana" w:cs="Times New Roman"/>
          <w:color w:val="696969"/>
          <w:sz w:val="17"/>
          <w:szCs w:val="17"/>
          <w:lang w:val="tr-TR" w:eastAsia="tr-TR"/>
        </w:rPr>
        <w:t>bu kullanımı teşvik eder ve ekipmanın kullanımı için gerekli eğitimi sağlamayı amaçlar.</w:t>
      </w:r>
    </w:p>
    <w:p w14:paraId="74444A43"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IV. KULÜP ÜYELİĞİ:</w:t>
      </w:r>
    </w:p>
    <w:p w14:paraId="7AE1F2AF"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Madde 5- Üyelik Koşulları:</w:t>
      </w:r>
      <w:r w:rsidRPr="000C5500">
        <w:rPr>
          <w:rFonts w:ascii="Verdana" w:hAnsi="Verdana" w:cs="Times New Roman"/>
          <w:color w:val="696969"/>
          <w:sz w:val="18"/>
          <w:szCs w:val="18"/>
          <w:lang w:val="tr-TR" w:eastAsia="tr-TR"/>
        </w:rPr>
        <w:t> </w:t>
      </w:r>
      <w:proofErr w:type="spellStart"/>
      <w:r w:rsidRPr="000C5500">
        <w:rPr>
          <w:rFonts w:ascii="Verdana" w:hAnsi="Verdana" w:cs="Times New Roman"/>
          <w:color w:val="696969"/>
          <w:sz w:val="18"/>
          <w:szCs w:val="18"/>
          <w:lang w:val="tr-TR" w:eastAsia="tr-TR"/>
        </w:rPr>
        <w:t>SİNEK’e</w:t>
      </w:r>
      <w:proofErr w:type="spellEnd"/>
      <w:r w:rsidRPr="000C5500">
        <w:rPr>
          <w:rFonts w:ascii="Verdana" w:hAnsi="Verdana" w:cs="Times New Roman"/>
          <w:color w:val="696969"/>
          <w:sz w:val="18"/>
          <w:szCs w:val="18"/>
          <w:lang w:val="tr-TR" w:eastAsia="tr-TR"/>
        </w:rPr>
        <w:t xml:space="preserve"> üye olmak için;</w:t>
      </w:r>
    </w:p>
    <w:p w14:paraId="492817A3"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a) Sabancı Üniversitesi öğrencisi/çalışanı olmak,</w:t>
      </w:r>
    </w:p>
    <w:p w14:paraId="221FAFFE"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b) Kulüp üyelik formunu doldurmak,</w:t>
      </w:r>
    </w:p>
    <w:p w14:paraId="34AF6CB4"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c) Miktarı SİNEK Yönetim Kurulu tarafından</w:t>
      </w:r>
      <w:r>
        <w:rPr>
          <w:rFonts w:ascii="Verdana" w:hAnsi="Verdana" w:cs="Times New Roman"/>
          <w:color w:val="696969"/>
          <w:sz w:val="18"/>
          <w:szCs w:val="18"/>
          <w:lang w:val="tr-TR" w:eastAsia="tr-TR"/>
        </w:rPr>
        <w:t xml:space="preserve"> </w:t>
      </w:r>
      <w:r w:rsidRPr="000C5500">
        <w:rPr>
          <w:rFonts w:ascii="Verdana" w:hAnsi="Verdana" w:cs="Times New Roman"/>
          <w:color w:val="696969"/>
          <w:sz w:val="18"/>
          <w:szCs w:val="18"/>
          <w:lang w:val="tr-TR" w:eastAsia="tr-TR"/>
        </w:rPr>
        <w:t>belirlenen kulüp aidatını ödemek gereklidir.</w:t>
      </w:r>
    </w:p>
    <w:p w14:paraId="48EA0F87"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Madde 6- Üyelik Çeşitleri:</w:t>
      </w:r>
    </w:p>
    <w:p w14:paraId="56629B96"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a) </w:t>
      </w:r>
      <w:r w:rsidRPr="000C5500">
        <w:rPr>
          <w:rFonts w:ascii="Verdana" w:hAnsi="Verdana" w:cs="Times New Roman"/>
          <w:b/>
          <w:bCs/>
          <w:color w:val="696969"/>
          <w:sz w:val="17"/>
          <w:szCs w:val="17"/>
          <w:bdr w:val="none" w:sz="0" w:space="0" w:color="auto" w:frame="1"/>
          <w:lang w:val="tr-TR" w:eastAsia="tr-TR"/>
        </w:rPr>
        <w:t>Aktif Üye</w:t>
      </w:r>
      <w:r w:rsidRPr="000C5500">
        <w:rPr>
          <w:rFonts w:ascii="Verdana" w:hAnsi="Verdana" w:cs="Times New Roman"/>
          <w:color w:val="696969"/>
          <w:sz w:val="18"/>
          <w:szCs w:val="18"/>
          <w:lang w:val="tr-TR" w:eastAsia="tr-TR"/>
        </w:rPr>
        <w:t>: Kayıt işlemleri tamamlanan tüm üyeler aktif üye olarak kabul edilir. Eğitim ve toplantılara katılan, somut işbirliği ve kulübe katkı gösteren üyelerin</w:t>
      </w:r>
    </w:p>
    <w:p w14:paraId="1FF7B8C3"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aktif üyeliği sürer. Aktif üyeler, Genel Kurul’un doğal üyeleridir. Aktif üyeler, her dönem Genel Kurul Toplantıları’nın 2/3’üne katılmak zorundadır.</w:t>
      </w:r>
    </w:p>
    <w:p w14:paraId="7D77E08F"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b) </w:t>
      </w:r>
      <w:r w:rsidRPr="000C5500">
        <w:rPr>
          <w:rFonts w:ascii="Verdana" w:hAnsi="Verdana" w:cs="Times New Roman"/>
          <w:b/>
          <w:bCs/>
          <w:color w:val="696969"/>
          <w:sz w:val="17"/>
          <w:szCs w:val="17"/>
          <w:bdr w:val="none" w:sz="0" w:space="0" w:color="auto" w:frame="1"/>
          <w:lang w:val="tr-TR" w:eastAsia="tr-TR"/>
        </w:rPr>
        <w:t>Pasif Üye</w:t>
      </w:r>
      <w:r w:rsidRPr="000C5500">
        <w:rPr>
          <w:rFonts w:ascii="Verdana" w:hAnsi="Verdana" w:cs="Times New Roman"/>
          <w:color w:val="696969"/>
          <w:sz w:val="18"/>
          <w:szCs w:val="18"/>
          <w:lang w:val="tr-TR" w:eastAsia="tr-TR"/>
        </w:rPr>
        <w:t xml:space="preserve">: SİNEK Yönetim Kurulu’nun verdiği disiplin cezaları veya aktif üyeliğin şartlarını yerine getirmemeleri nedeniyle aktif üyelik hakkını kaybeden üyeler pasif üyedir. Pasif üyelerin yayın yapma ve </w:t>
      </w:r>
      <w:proofErr w:type="spellStart"/>
      <w:r w:rsidRPr="000C5500">
        <w:rPr>
          <w:rFonts w:ascii="Verdana" w:hAnsi="Verdana" w:cs="Times New Roman"/>
          <w:color w:val="696969"/>
          <w:sz w:val="18"/>
          <w:szCs w:val="18"/>
          <w:lang w:val="tr-TR" w:eastAsia="tr-TR"/>
        </w:rPr>
        <w:t>SİNEK’in</w:t>
      </w:r>
      <w:proofErr w:type="spellEnd"/>
      <w:r w:rsidRPr="000C5500">
        <w:rPr>
          <w:rFonts w:ascii="Verdana" w:hAnsi="Verdana" w:cs="Times New Roman"/>
          <w:color w:val="696969"/>
          <w:sz w:val="18"/>
          <w:szCs w:val="18"/>
          <w:lang w:val="tr-TR" w:eastAsia="tr-TR"/>
        </w:rPr>
        <w:t xml:space="preserve"> sunduğu teknik imkanlardan yararlanma hakkı yoktur.</w:t>
      </w:r>
    </w:p>
    <w:p w14:paraId="7AEED857"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c)</w:t>
      </w:r>
      <w:r w:rsidRPr="000C5500">
        <w:rPr>
          <w:rFonts w:ascii="Verdana" w:hAnsi="Verdana" w:cs="Times New Roman"/>
          <w:b/>
          <w:bCs/>
          <w:color w:val="696969"/>
          <w:sz w:val="17"/>
          <w:szCs w:val="17"/>
          <w:bdr w:val="none" w:sz="0" w:space="0" w:color="auto" w:frame="1"/>
          <w:lang w:val="tr-TR" w:eastAsia="tr-TR"/>
        </w:rPr>
        <w:t> Onursal Üye:</w:t>
      </w:r>
      <w:r w:rsidRPr="000C5500">
        <w:rPr>
          <w:rFonts w:ascii="Verdana" w:hAnsi="Verdana" w:cs="Times New Roman"/>
          <w:color w:val="696969"/>
          <w:sz w:val="18"/>
          <w:szCs w:val="18"/>
          <w:lang w:val="tr-TR" w:eastAsia="tr-TR"/>
        </w:rPr>
        <w:t xml:space="preserve"> Üyelik koşullarını taşımayan, ancak danışman olarak kulüp etkinliklerine katkıda bulunan kişiler onursal üye olabilir. Kulüp üyelerinin talebi, kulüp üyeleri ve varsa diğer Onursal </w:t>
      </w:r>
      <w:proofErr w:type="spellStart"/>
      <w:r w:rsidRPr="000C5500">
        <w:rPr>
          <w:rFonts w:ascii="Verdana" w:hAnsi="Verdana" w:cs="Times New Roman"/>
          <w:color w:val="696969"/>
          <w:sz w:val="18"/>
          <w:szCs w:val="18"/>
          <w:lang w:val="tr-TR" w:eastAsia="tr-TR"/>
        </w:rPr>
        <w:t>Üyeler’in</w:t>
      </w:r>
      <w:proofErr w:type="spellEnd"/>
      <w:r w:rsidRPr="000C5500">
        <w:rPr>
          <w:rFonts w:ascii="Verdana" w:hAnsi="Verdana" w:cs="Times New Roman"/>
          <w:color w:val="696969"/>
          <w:sz w:val="18"/>
          <w:szCs w:val="18"/>
          <w:lang w:val="tr-TR" w:eastAsia="tr-TR"/>
        </w:rPr>
        <w:t xml:space="preserve"> onayı ile üyelik gerçekleşir. Kulüp yönetimine katılma hakları yoktur.</w:t>
      </w:r>
    </w:p>
    <w:p w14:paraId="37EE6E54"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Madde 7- Üyeliğin Dondurulması ve Sona</w:t>
      </w:r>
    </w:p>
    <w:p w14:paraId="510B5592"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Ermesi Koşulları:</w:t>
      </w:r>
    </w:p>
    <w:p w14:paraId="3ADE9FB3"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a) Dönem izini alan veya disiplin cezası nedeniyle</w:t>
      </w:r>
      <w:r>
        <w:rPr>
          <w:rFonts w:ascii="Verdana" w:hAnsi="Verdana" w:cs="Times New Roman"/>
          <w:color w:val="696969"/>
          <w:sz w:val="18"/>
          <w:szCs w:val="18"/>
          <w:lang w:val="tr-TR" w:eastAsia="tr-TR"/>
        </w:rPr>
        <w:t xml:space="preserve"> </w:t>
      </w:r>
      <w:r w:rsidRPr="000C5500">
        <w:rPr>
          <w:rFonts w:ascii="Verdana" w:hAnsi="Verdana" w:cs="Times New Roman"/>
          <w:color w:val="696969"/>
          <w:sz w:val="18"/>
          <w:szCs w:val="18"/>
          <w:lang w:val="tr-TR" w:eastAsia="tr-TR"/>
        </w:rPr>
        <w:t>uzaklaştırılan öğrencilerin / çalışanların kulüp üyelikleri izin/ceza müddetince dondurulur.</w:t>
      </w:r>
    </w:p>
    <w:p w14:paraId="09A171D1"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b) SİNEK Yönetim Kurulu tarafından verilen disiplin cezaları nedeniyle, yine Yönetim Kurulu’nun verdiği karara göre üyelikler bir süre dondurulabilir/sona erdirilebilir.</w:t>
      </w:r>
    </w:p>
    <w:p w14:paraId="119825F6"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V. KULÜP İŞLEYİŞİ:</w:t>
      </w:r>
    </w:p>
    <w:p w14:paraId="14F50957"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Kulüp işleyiş sistemi aktif üyelerin hepsinin görev almasını</w:t>
      </w:r>
      <w:r>
        <w:rPr>
          <w:rFonts w:ascii="Verdana" w:hAnsi="Verdana" w:cs="Times New Roman"/>
          <w:color w:val="696969"/>
          <w:sz w:val="18"/>
          <w:szCs w:val="18"/>
          <w:lang w:val="tr-TR" w:eastAsia="tr-TR"/>
        </w:rPr>
        <w:t xml:space="preserve"> </w:t>
      </w:r>
      <w:r w:rsidRPr="000C5500">
        <w:rPr>
          <w:rFonts w:ascii="Verdana" w:hAnsi="Verdana" w:cs="Times New Roman"/>
          <w:color w:val="696969"/>
          <w:sz w:val="18"/>
          <w:szCs w:val="18"/>
          <w:lang w:val="tr-TR" w:eastAsia="tr-TR"/>
        </w:rPr>
        <w:t>amaçlamıştır. Kulüp Yönetim Kurulu tarafından yönlendirilir. Kulübün işleyişi gereği aşağıda belirtilen çeşitli kurullar vasıtasıyla işleyişe verimlilik kazandırılır.</w:t>
      </w:r>
    </w:p>
    <w:p w14:paraId="17740036"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Madde 8- Kurullar ve Görevler:</w:t>
      </w:r>
    </w:p>
    <w:p w14:paraId="5838D488"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lastRenderedPageBreak/>
        <w:t>Yönetim Kurulu: </w:t>
      </w:r>
      <w:r w:rsidRPr="000C5500">
        <w:rPr>
          <w:rFonts w:ascii="Verdana" w:hAnsi="Verdana" w:cs="Times New Roman"/>
          <w:color w:val="696969"/>
          <w:sz w:val="18"/>
          <w:szCs w:val="18"/>
          <w:lang w:val="tr-TR" w:eastAsia="tr-TR"/>
        </w:rPr>
        <w:t>SİNEK Yönetim Kurulu üye sayısı için üst limit yoktur. Yönetim Kurulu üyeleri kulübün genel işleyişinin sağlığından ve takibinden sorumlu olup, kulüp</w:t>
      </w:r>
    </w:p>
    <w:p w14:paraId="173E5919"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ile ilgili her konuda tam yetkiye sahiptirler.</w:t>
      </w:r>
    </w:p>
    <w:p w14:paraId="4DECD8F1"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IC İletişim Kurulu: </w:t>
      </w:r>
      <w:r w:rsidRPr="000C5500">
        <w:rPr>
          <w:rFonts w:ascii="Verdana" w:hAnsi="Verdana" w:cs="Times New Roman"/>
          <w:color w:val="696969"/>
          <w:sz w:val="18"/>
          <w:szCs w:val="18"/>
          <w:lang w:val="tr-TR" w:eastAsia="tr-TR"/>
        </w:rPr>
        <w:t xml:space="preserve">Biri yedek olmak üzere en fazla iki kulüp üyesinden oluşur. Kurulun görevi aylık film gösterim programına göre gösterimden en az bir gün önce </w:t>
      </w:r>
      <w:proofErr w:type="spellStart"/>
      <w:r w:rsidRPr="000C5500">
        <w:rPr>
          <w:rFonts w:ascii="Verdana" w:hAnsi="Verdana" w:cs="Times New Roman"/>
          <w:color w:val="696969"/>
          <w:sz w:val="18"/>
          <w:szCs w:val="18"/>
          <w:lang w:val="tr-TR" w:eastAsia="tr-TR"/>
        </w:rPr>
        <w:t>IC’den</w:t>
      </w:r>
      <w:proofErr w:type="spellEnd"/>
      <w:r w:rsidRPr="000C5500">
        <w:rPr>
          <w:rFonts w:ascii="Verdana" w:hAnsi="Verdana" w:cs="Times New Roman"/>
          <w:color w:val="696969"/>
          <w:sz w:val="18"/>
          <w:szCs w:val="18"/>
          <w:lang w:val="tr-TR" w:eastAsia="tr-TR"/>
        </w:rPr>
        <w:t xml:space="preserve"> gösterilecek olan filmi almak ve gösterim sahibine ulaştırmaktır.</w:t>
      </w:r>
    </w:p>
    <w:p w14:paraId="124B6C9F"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Medyası bozuk olan filmleri IC görevlilerine bildirmek, kulüp arasında oluşturulması muhtemel olan film istek listesini IC yetkililerine iletmektir. Kurul IC ve kulüp arasında bir köprü oluşturmaktadır.</w:t>
      </w:r>
    </w:p>
    <w:p w14:paraId="7292C5C8"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Dış İlişkiler Kurulu: </w:t>
      </w:r>
      <w:r w:rsidRPr="000C5500">
        <w:rPr>
          <w:rFonts w:ascii="Verdana" w:hAnsi="Verdana" w:cs="Times New Roman"/>
          <w:color w:val="696969"/>
          <w:sz w:val="18"/>
          <w:szCs w:val="18"/>
          <w:lang w:val="tr-TR" w:eastAsia="tr-TR"/>
        </w:rPr>
        <w:t>Kurul üye sayısı için üst limit yoktur ancak en az bir kişi kurulu organize etmek üzere görevlendirilir. Kurulun görevi SİNEK üyelerini ve okul öğrencilerini ilgilendirebilecek okul dışı festival, gösterim, seminer, workshop ve bunun gibi  etkinlikleri kulübe duyurmak, toplu katılım yönünde karar alınması halinde ilgililer ile temas kurmak, konu hakkındaki gelişmeleri aktarmaktır.</w:t>
      </w:r>
    </w:p>
    <w:p w14:paraId="03BA8870"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Afiş Kurulu: </w:t>
      </w:r>
      <w:r w:rsidRPr="000C5500">
        <w:rPr>
          <w:rFonts w:ascii="Verdana" w:hAnsi="Verdana" w:cs="Times New Roman"/>
          <w:color w:val="696969"/>
          <w:sz w:val="18"/>
          <w:szCs w:val="18"/>
          <w:lang w:val="tr-TR" w:eastAsia="tr-TR"/>
        </w:rPr>
        <w:t xml:space="preserve">Üye sayısı için üst limit yoktur. Kurulun genel amacı haftalık ve aylık afişleri, etkinlik afişlerini ve kendi </w:t>
      </w:r>
      <w:proofErr w:type="spellStart"/>
      <w:r w:rsidRPr="000C5500">
        <w:rPr>
          <w:rFonts w:ascii="Verdana" w:hAnsi="Verdana" w:cs="Times New Roman"/>
          <w:color w:val="696969"/>
          <w:sz w:val="18"/>
          <w:szCs w:val="18"/>
          <w:lang w:val="tr-TR" w:eastAsia="tr-TR"/>
        </w:rPr>
        <w:t>insiyatiflerine</w:t>
      </w:r>
      <w:proofErr w:type="spellEnd"/>
      <w:r w:rsidRPr="000C5500">
        <w:rPr>
          <w:rFonts w:ascii="Verdana" w:hAnsi="Verdana" w:cs="Times New Roman"/>
          <w:color w:val="696969"/>
          <w:sz w:val="18"/>
          <w:szCs w:val="18"/>
          <w:lang w:val="tr-TR" w:eastAsia="tr-TR"/>
        </w:rPr>
        <w:t xml:space="preserve"> kalmış olmakla beraber istendiğinde günlük afişleri tasarlamak ve bu afişleri okulun çeş</w:t>
      </w:r>
      <w:r>
        <w:rPr>
          <w:rFonts w:ascii="Verdana" w:hAnsi="Verdana" w:cs="Times New Roman"/>
          <w:color w:val="696969"/>
          <w:sz w:val="18"/>
          <w:szCs w:val="18"/>
          <w:lang w:val="tr-TR" w:eastAsia="tr-TR"/>
        </w:rPr>
        <w:t>i</w:t>
      </w:r>
      <w:r w:rsidRPr="000C5500">
        <w:rPr>
          <w:rFonts w:ascii="Verdana" w:hAnsi="Verdana" w:cs="Times New Roman"/>
          <w:color w:val="696969"/>
          <w:sz w:val="18"/>
          <w:szCs w:val="18"/>
          <w:lang w:val="tr-TR" w:eastAsia="tr-TR"/>
        </w:rPr>
        <w:t>tli yerlerine duyuru amacı ile asmaktır. Kurul, afiş asım görevlileri ve afiş tasarım görevlileri olmak üzere kendi içinde ikiye ayrılır. Afiş tasarım ve asım ekipleri en az ikişer kişilik olmak ve içlerinden kurulu organize edecek en az bir kişi seçmek durumundadırlar.</w:t>
      </w:r>
    </w:p>
    <w:p w14:paraId="2610F10E"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Mali İşler Sorumlusu:</w:t>
      </w:r>
      <w:r w:rsidRPr="000C5500">
        <w:rPr>
          <w:rFonts w:ascii="Verdana" w:hAnsi="Verdana" w:cs="Times New Roman"/>
          <w:color w:val="696969"/>
          <w:sz w:val="18"/>
          <w:szCs w:val="18"/>
          <w:lang w:val="tr-TR" w:eastAsia="tr-TR"/>
        </w:rPr>
        <w:t> Kulübün yıllık bütçesini hazırlar, düzenler, mali kayıtları tutar.</w:t>
      </w:r>
    </w:p>
    <w:p w14:paraId="72FC5AAF"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Madde 9- Seçim Esasları:</w:t>
      </w:r>
    </w:p>
    <w:p w14:paraId="562FD90B"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 xml:space="preserve">a) Tüm kurullar, her yıl Güz Dönemi’nin başında yapılan seçimlerle </w:t>
      </w:r>
      <w:r>
        <w:rPr>
          <w:rFonts w:ascii="Verdana" w:hAnsi="Verdana" w:cs="Times New Roman"/>
          <w:color w:val="696969"/>
          <w:sz w:val="18"/>
          <w:szCs w:val="18"/>
          <w:lang w:val="tr-TR" w:eastAsia="tr-TR"/>
        </w:rPr>
        <w:t>b</w:t>
      </w:r>
      <w:r w:rsidRPr="000C5500">
        <w:rPr>
          <w:rFonts w:ascii="Verdana" w:hAnsi="Verdana" w:cs="Times New Roman"/>
          <w:color w:val="696969"/>
          <w:sz w:val="18"/>
          <w:szCs w:val="18"/>
          <w:lang w:val="tr-TR" w:eastAsia="tr-TR"/>
        </w:rPr>
        <w:t>elirlenir.</w:t>
      </w:r>
    </w:p>
    <w:p w14:paraId="04A66360"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 xml:space="preserve">b) Kurul organizatörü adaylığı için </w:t>
      </w:r>
      <w:proofErr w:type="spellStart"/>
      <w:r w:rsidRPr="000C5500">
        <w:rPr>
          <w:rFonts w:ascii="Verdana" w:hAnsi="Verdana" w:cs="Times New Roman"/>
          <w:color w:val="696969"/>
          <w:sz w:val="18"/>
          <w:szCs w:val="18"/>
          <w:lang w:val="tr-TR" w:eastAsia="tr-TR"/>
        </w:rPr>
        <w:t>SİNEK’in</w:t>
      </w:r>
      <w:proofErr w:type="spellEnd"/>
      <w:r w:rsidRPr="000C5500">
        <w:rPr>
          <w:rFonts w:ascii="Verdana" w:hAnsi="Verdana" w:cs="Times New Roman"/>
          <w:color w:val="696969"/>
          <w:sz w:val="18"/>
          <w:szCs w:val="18"/>
          <w:lang w:val="tr-TR" w:eastAsia="tr-TR"/>
        </w:rPr>
        <w:t xml:space="preserve"> kurullarında en az bir yıl aktif olarak görev yapmış olmak gereklidir.</w:t>
      </w:r>
    </w:p>
    <w:p w14:paraId="7E3F0E52"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 xml:space="preserve">c)  Yönetim Kurulu’na aday olmak için en az bir yıl aktif olarak üye olmak ve yönetim kurulu onayı almak gerekir. Yönetim Kurulu üyeleri aynı zamanda diğer </w:t>
      </w:r>
      <w:proofErr w:type="spellStart"/>
      <w:r w:rsidRPr="000C5500">
        <w:rPr>
          <w:rFonts w:ascii="Verdana" w:hAnsi="Verdana" w:cs="Times New Roman"/>
          <w:color w:val="696969"/>
          <w:sz w:val="18"/>
          <w:szCs w:val="18"/>
          <w:lang w:val="tr-TR" w:eastAsia="tr-TR"/>
        </w:rPr>
        <w:t>Kurullar’ın</w:t>
      </w:r>
      <w:proofErr w:type="spellEnd"/>
      <w:r w:rsidRPr="000C5500">
        <w:rPr>
          <w:rFonts w:ascii="Verdana" w:hAnsi="Verdana" w:cs="Times New Roman"/>
          <w:color w:val="696969"/>
          <w:sz w:val="18"/>
          <w:szCs w:val="18"/>
          <w:lang w:val="tr-TR" w:eastAsia="tr-TR"/>
        </w:rPr>
        <w:t xml:space="preserve"> üyesi / organizatörü olabilirler, diğer görevleri</w:t>
      </w:r>
      <w:r>
        <w:rPr>
          <w:rFonts w:ascii="Verdana" w:hAnsi="Verdana" w:cs="Times New Roman"/>
          <w:color w:val="696969"/>
          <w:sz w:val="18"/>
          <w:szCs w:val="18"/>
          <w:lang w:val="tr-TR" w:eastAsia="tr-TR"/>
        </w:rPr>
        <w:t xml:space="preserve"> </w:t>
      </w:r>
      <w:r w:rsidRPr="000C5500">
        <w:rPr>
          <w:rFonts w:ascii="Verdana" w:hAnsi="Verdana" w:cs="Times New Roman"/>
          <w:color w:val="696969"/>
          <w:sz w:val="18"/>
          <w:szCs w:val="18"/>
          <w:lang w:val="tr-TR" w:eastAsia="tr-TR"/>
        </w:rPr>
        <w:t>üstlenebilirler.</w:t>
      </w:r>
    </w:p>
    <w:p w14:paraId="541565AF"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 xml:space="preserve">d) Yönetim Kurulu dışındaki kurullar için sadece </w:t>
      </w:r>
      <w:proofErr w:type="spellStart"/>
      <w:r w:rsidRPr="000C5500">
        <w:rPr>
          <w:rFonts w:ascii="Verdana" w:hAnsi="Verdana" w:cs="Times New Roman"/>
          <w:color w:val="696969"/>
          <w:sz w:val="18"/>
          <w:szCs w:val="18"/>
          <w:lang w:val="tr-TR" w:eastAsia="tr-TR"/>
        </w:rPr>
        <w:t>organizatorler</w:t>
      </w:r>
      <w:proofErr w:type="spellEnd"/>
      <w:r w:rsidRPr="000C5500">
        <w:rPr>
          <w:rFonts w:ascii="Verdana" w:hAnsi="Verdana" w:cs="Times New Roman"/>
          <w:color w:val="696969"/>
          <w:sz w:val="18"/>
          <w:szCs w:val="18"/>
          <w:lang w:val="tr-TR" w:eastAsia="tr-TR"/>
        </w:rPr>
        <w:t xml:space="preserve"> seçilir ve bu organizatörleri kurullar kendi aralarında belirlerler. Kurul üyeleri seçimle belirlenmez. Her üye istediği kurula mensup olabilir.</w:t>
      </w:r>
    </w:p>
    <w:p w14:paraId="53EADB31"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e) Seçimler oy çokluğu esasına dayanır.</w:t>
      </w:r>
    </w:p>
    <w:p w14:paraId="73E7C0DD"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f)  Görevdeki üyelerden herhangi birinin istifası veya üyeliğinin düşürülmesi durumlarında, sadece o görev için aynı esaslarla seçim yapılır.</w:t>
      </w:r>
    </w:p>
    <w:p w14:paraId="1CDEC4DD"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Madde 10- Genel Kurul Toplantıları</w:t>
      </w:r>
    </w:p>
    <w:p w14:paraId="29331F63"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a) Yönetim Kurulu kararınca ayda bir kez düzenlenir, gerektiğinde sıklaşabilir.</w:t>
      </w:r>
    </w:p>
    <w:p w14:paraId="2947EF49"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 xml:space="preserve">b) Toplantıda son bir ayın durum değerlendirilmesi, gelecek bir ay  için ise gösterimler kapsamı ve etkinlikler çerçevesinde genel bir plan yapılır. Görev almış üyelerin aldıkları görevleri yerine getirip getirmedikleri kontrol edilir. Üyelerden gelen yeni fikirler tartışılır, varsa etkinliklerde aktif olarak rol almak isteyen üyeler ile uygun görülen etkinlik için Etkinlik </w:t>
      </w:r>
      <w:proofErr w:type="spellStart"/>
      <w:r w:rsidRPr="000C5500">
        <w:rPr>
          <w:rFonts w:ascii="Verdana" w:hAnsi="Verdana" w:cs="Times New Roman"/>
          <w:color w:val="696969"/>
          <w:sz w:val="18"/>
          <w:szCs w:val="18"/>
          <w:lang w:val="tr-TR" w:eastAsia="tr-TR"/>
        </w:rPr>
        <w:t>Sorumlusu’nun</w:t>
      </w:r>
      <w:proofErr w:type="spellEnd"/>
      <w:r w:rsidRPr="000C5500">
        <w:rPr>
          <w:rFonts w:ascii="Verdana" w:hAnsi="Verdana" w:cs="Times New Roman"/>
          <w:color w:val="696969"/>
          <w:sz w:val="18"/>
          <w:szCs w:val="18"/>
          <w:lang w:val="tr-TR" w:eastAsia="tr-TR"/>
        </w:rPr>
        <w:t xml:space="preserve"> gözetiminde geçici etkinlik grupları kurulur.</w:t>
      </w:r>
    </w:p>
    <w:p w14:paraId="47B38096"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c) Kararlar toplantılara katılan üyeler arasında yapılan oylamalara başvurularak alınır. Oylamalarda oy çokluğu esastır. Toplantılara katılmayan üyelerin toplantılarda alınan kararlara karşı çıkma hakları yoktur.</w:t>
      </w:r>
    </w:p>
    <w:p w14:paraId="4C58D5C1"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d) Yönetim Kurulu, Genel Kurul Toplantıları dışında, diğer üyelere/süpervizörlere haber vermeksizin kendi arasında toplantılar düzenleyebilir.</w:t>
      </w:r>
    </w:p>
    <w:p w14:paraId="070D3019"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e) Büyük ve küçük çaplı her türlü kulüp içi karar oy çokluğuyla ve demokratik olarak alınır. Kimsenin oyu bir başkasınınkinden üstün değildir.</w:t>
      </w:r>
    </w:p>
    <w:p w14:paraId="1FFAE089"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b/>
          <w:bCs/>
          <w:color w:val="696969"/>
          <w:sz w:val="17"/>
          <w:szCs w:val="17"/>
          <w:bdr w:val="none" w:sz="0" w:space="0" w:color="auto" w:frame="1"/>
          <w:lang w:val="tr-TR" w:eastAsia="tr-TR"/>
        </w:rPr>
        <w:t>BAĞLAYICILIK:</w:t>
      </w:r>
    </w:p>
    <w:p w14:paraId="7684BD1C" w14:textId="77777777" w:rsidR="000C5500" w:rsidRPr="000C5500" w:rsidRDefault="000C5500" w:rsidP="000C5500">
      <w:pPr>
        <w:shd w:val="clear" w:color="auto" w:fill="FFFFFF"/>
        <w:textAlignment w:val="baseline"/>
        <w:rPr>
          <w:rFonts w:ascii="Verdana" w:hAnsi="Verdana" w:cs="Times New Roman"/>
          <w:color w:val="696969"/>
          <w:sz w:val="18"/>
          <w:szCs w:val="18"/>
          <w:lang w:val="tr-TR" w:eastAsia="tr-TR"/>
        </w:rPr>
      </w:pPr>
      <w:r w:rsidRPr="000C5500">
        <w:rPr>
          <w:rFonts w:ascii="Verdana" w:hAnsi="Verdana" w:cs="Times New Roman"/>
          <w:color w:val="696969"/>
          <w:sz w:val="18"/>
          <w:szCs w:val="18"/>
          <w:lang w:val="tr-TR" w:eastAsia="tr-TR"/>
        </w:rPr>
        <w:t>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bookmarkStart w:id="0" w:name="_GoBack"/>
      <w:bookmarkEnd w:id="0"/>
    </w:p>
    <w:p w14:paraId="5D57D71A" w14:textId="77777777" w:rsidR="00AD5C47" w:rsidRDefault="00AD5C47"/>
    <w:sectPr w:rsidR="00AD5C47" w:rsidSect="001172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B37F4"/>
    <w:multiLevelType w:val="multilevel"/>
    <w:tmpl w:val="8002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47E00"/>
    <w:multiLevelType w:val="multilevel"/>
    <w:tmpl w:val="38BE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C3DBE"/>
    <w:multiLevelType w:val="multilevel"/>
    <w:tmpl w:val="D27E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00"/>
    <w:rsid w:val="000C5500"/>
    <w:rsid w:val="00117273"/>
    <w:rsid w:val="00284074"/>
    <w:rsid w:val="00315075"/>
    <w:rsid w:val="00592679"/>
    <w:rsid w:val="00671095"/>
    <w:rsid w:val="00884723"/>
    <w:rsid w:val="00AD5C47"/>
    <w:rsid w:val="00E41213"/>
    <w:rsid w:val="00E9213C"/>
    <w:rsid w:val="00FF5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4CE17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5500"/>
    <w:pPr>
      <w:spacing w:before="100" w:beforeAutospacing="1" w:after="100" w:afterAutospacing="1"/>
    </w:pPr>
    <w:rPr>
      <w:rFonts w:ascii="Times New Roman" w:hAnsi="Times New Roman" w:cs="Times New Roman"/>
      <w:lang w:val="tr-TR" w:eastAsia="tr-TR"/>
    </w:rPr>
  </w:style>
  <w:style w:type="character" w:styleId="Gl">
    <w:name w:val="Strong"/>
    <w:basedOn w:val="VarsaylanParagrafYazTipi"/>
    <w:uiPriority w:val="22"/>
    <w:qFormat/>
    <w:rsid w:val="000C5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125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1197</Words>
  <Characters>6828</Characters>
  <Application>Microsoft Macintosh Word</Application>
  <DocSecurity>0</DocSecurity>
  <Lines>56</Lines>
  <Paragraphs>16</Paragraphs>
  <ScaleCrop>false</ScaleCrop>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Özsoy</dc:creator>
  <cp:keywords/>
  <dc:description/>
  <cp:lastModifiedBy>Semih Özsoy</cp:lastModifiedBy>
  <cp:revision>1</cp:revision>
  <dcterms:created xsi:type="dcterms:W3CDTF">2018-10-20T19:29:00Z</dcterms:created>
  <dcterms:modified xsi:type="dcterms:W3CDTF">2018-10-20T19:32:00Z</dcterms:modified>
</cp:coreProperties>
</file>