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DB" w:rsidRPr="00527EDB" w:rsidRDefault="00527EDB" w:rsidP="00527EDB">
      <w:pPr>
        <w:pStyle w:val="NormalWeb"/>
        <w:spacing w:before="0" w:beforeAutospacing="0" w:after="0" w:afterAutospacing="0"/>
        <w:rPr>
          <w:sz w:val="18"/>
        </w:rPr>
      </w:pPr>
      <w:r w:rsidRPr="00527EDB">
        <w:rPr>
          <w:b/>
          <w:bCs/>
          <w:color w:val="000000"/>
          <w:sz w:val="28"/>
          <w:szCs w:val="40"/>
        </w:rPr>
        <w:t>KULÜP TÜZÜĞÜ</w:t>
      </w:r>
    </w:p>
    <w:p w:rsidR="00527EDB" w:rsidRPr="00527EDB" w:rsidRDefault="00527EDB" w:rsidP="00527EDB">
      <w:pPr>
        <w:pStyle w:val="NormalWeb"/>
        <w:spacing w:before="0" w:beforeAutospacing="0" w:after="0" w:afterAutospacing="0"/>
        <w:rPr>
          <w:sz w:val="18"/>
        </w:rPr>
      </w:pPr>
      <w:r w:rsidRPr="00527EDB">
        <w:rPr>
          <w:b/>
          <w:bCs/>
          <w:color w:val="000000"/>
          <w:sz w:val="28"/>
          <w:szCs w:val="40"/>
        </w:rPr>
        <w:t>1-KULÜP KİMLİĞİ</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1.1)</w:t>
      </w:r>
      <w:r w:rsidRPr="00527EDB">
        <w:rPr>
          <w:color w:val="000000"/>
          <w:sz w:val="8"/>
          <w:szCs w:val="14"/>
        </w:rPr>
        <w:t xml:space="preserve">  </w:t>
      </w:r>
      <w:r w:rsidR="00BF4A6F">
        <w:rPr>
          <w:color w:val="000000"/>
          <w:sz w:val="28"/>
          <w:szCs w:val="40"/>
        </w:rPr>
        <w:t>Kulübün adı Computer Club</w:t>
      </w:r>
      <w:r w:rsidRPr="00527EDB">
        <w:rPr>
          <w:color w:val="000000"/>
          <w:sz w:val="28"/>
          <w:szCs w:val="40"/>
        </w:rPr>
        <w:t xml:space="preserve"> Sabancı Univers</w:t>
      </w:r>
      <w:r w:rsidR="00BF4A6F">
        <w:rPr>
          <w:color w:val="000000"/>
          <w:sz w:val="28"/>
          <w:szCs w:val="40"/>
        </w:rPr>
        <w:t>ity ACM Student Chapter’dır (CC</w:t>
      </w:r>
      <w:r w:rsidRPr="00527EDB">
        <w:rPr>
          <w:color w:val="000000"/>
          <w:sz w:val="28"/>
          <w:szCs w:val="40"/>
        </w:rPr>
        <w:t>).</w:t>
      </w:r>
    </w:p>
    <w:p w:rsidR="00527EDB" w:rsidRPr="00527EDB" w:rsidRDefault="00527EDB" w:rsidP="00527EDB">
      <w:pPr>
        <w:pStyle w:val="NormalWeb"/>
        <w:spacing w:before="0" w:beforeAutospacing="0" w:after="0" w:afterAutospacing="0"/>
        <w:ind w:firstLine="720"/>
        <w:rPr>
          <w:color w:val="000000"/>
          <w:sz w:val="28"/>
          <w:szCs w:val="40"/>
        </w:rPr>
      </w:pPr>
      <w:r w:rsidRPr="00527EDB">
        <w:rPr>
          <w:color w:val="000000"/>
          <w:sz w:val="28"/>
          <w:szCs w:val="40"/>
        </w:rPr>
        <w:t>1.2)</w:t>
      </w:r>
      <w:r w:rsidRPr="00527EDB">
        <w:rPr>
          <w:color w:val="000000"/>
          <w:sz w:val="8"/>
          <w:szCs w:val="14"/>
        </w:rPr>
        <w:t xml:space="preserve"> </w:t>
      </w:r>
      <w:r w:rsidR="00BF4A6F">
        <w:rPr>
          <w:color w:val="000000"/>
          <w:sz w:val="28"/>
          <w:szCs w:val="40"/>
        </w:rPr>
        <w:t>CC</w:t>
      </w:r>
      <w:r w:rsidRPr="00527EDB">
        <w:rPr>
          <w:color w:val="000000"/>
          <w:sz w:val="28"/>
          <w:szCs w:val="40"/>
        </w:rPr>
        <w:t>, Sabancı Üniversitesi’nin ACM (Association for Computing Machinery) Student Chapter temsilcisidir.</w:t>
      </w:r>
    </w:p>
    <w:p w:rsidR="00527EDB" w:rsidRPr="00527EDB" w:rsidRDefault="00527EDB" w:rsidP="00527EDB">
      <w:pPr>
        <w:pStyle w:val="NormalWeb"/>
        <w:spacing w:before="0" w:beforeAutospacing="0" w:after="0" w:afterAutospacing="0"/>
        <w:ind w:firstLine="720"/>
        <w:rPr>
          <w:sz w:val="18"/>
        </w:rPr>
      </w:pPr>
    </w:p>
    <w:p w:rsidR="00527EDB" w:rsidRPr="00527EDB" w:rsidRDefault="00527EDB" w:rsidP="00527EDB">
      <w:pPr>
        <w:pStyle w:val="NormalWeb"/>
        <w:spacing w:before="0" w:beforeAutospacing="0" w:after="0" w:afterAutospacing="0"/>
        <w:rPr>
          <w:sz w:val="18"/>
        </w:rPr>
      </w:pPr>
      <w:r w:rsidRPr="00527EDB">
        <w:rPr>
          <w:b/>
          <w:bCs/>
          <w:color w:val="000000"/>
          <w:sz w:val="28"/>
          <w:szCs w:val="40"/>
        </w:rPr>
        <w:t>2- AMACI</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2.1)</w:t>
      </w:r>
      <w:r w:rsidRPr="00527EDB">
        <w:rPr>
          <w:color w:val="000000"/>
          <w:sz w:val="8"/>
          <w:szCs w:val="14"/>
        </w:rPr>
        <w:t xml:space="preserve">  </w:t>
      </w:r>
      <w:r w:rsidRPr="00527EDB">
        <w:rPr>
          <w:color w:val="000000"/>
          <w:sz w:val="28"/>
          <w:szCs w:val="40"/>
        </w:rPr>
        <w:t>Kulübün öncelikli amacı Bilgisayar Bilimi ve Mühendisliği okuyan öğrencileri bir araya getirmek, topluluk bilinci oluşturmak ve bu topluluğun bireylerini birbirleriyle iletişime teşvik etmektir.</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2.2)</w:t>
      </w:r>
      <w:r w:rsidRPr="00527EDB">
        <w:rPr>
          <w:color w:val="000000"/>
          <w:sz w:val="8"/>
          <w:szCs w:val="14"/>
        </w:rPr>
        <w:t xml:space="preserve"> </w:t>
      </w:r>
      <w:r w:rsidRPr="00527EDB">
        <w:rPr>
          <w:color w:val="000000"/>
          <w:sz w:val="28"/>
          <w:szCs w:val="40"/>
        </w:rPr>
        <w:t>Sabancı Üniversitesi bünyesindeki öğrencileri Bilgisayar Bilimi ve Mühendisliği Anadalı hakkında bilgilendirmek ve üniversitemizde bu bilinci oluşturmaktır.</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2.3)</w:t>
      </w:r>
      <w:r w:rsidRPr="00527EDB">
        <w:rPr>
          <w:color w:val="000000"/>
          <w:sz w:val="8"/>
          <w:szCs w:val="14"/>
        </w:rPr>
        <w:t xml:space="preserve">   </w:t>
      </w:r>
      <w:r w:rsidRPr="00527EDB">
        <w:rPr>
          <w:color w:val="000000"/>
          <w:sz w:val="28"/>
          <w:szCs w:val="40"/>
        </w:rPr>
        <w:t> Bilgisayar Bilimi ve Mühendisliği hakkında, kulübe üyelik şartı olmaksızın, Sabancı Üniversitesi mensupları arasında eğitimler düzenlenmesini teşvik ve organize etmektir.</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2.4)</w:t>
      </w:r>
      <w:r w:rsidRPr="00527EDB">
        <w:rPr>
          <w:color w:val="000000"/>
          <w:sz w:val="8"/>
          <w:szCs w:val="14"/>
        </w:rPr>
        <w:t xml:space="preserve"> </w:t>
      </w:r>
      <w:r w:rsidRPr="00527EDB">
        <w:rPr>
          <w:color w:val="000000"/>
          <w:sz w:val="28"/>
          <w:szCs w:val="40"/>
        </w:rPr>
        <w:t>Sabancı Üniversitesi’nin Bilgisayar Bilimi ve Mühendisliği kapsamında düzenlenecek olan etkinliklere destek sağlamak ve bu etkinliklerde ortaklığı üstlenmektir.</w:t>
      </w:r>
    </w:p>
    <w:p w:rsidR="00527EDB" w:rsidRPr="00527EDB" w:rsidRDefault="00527EDB" w:rsidP="00527EDB">
      <w:pPr>
        <w:pStyle w:val="NormalWeb"/>
        <w:spacing w:before="0" w:beforeAutospacing="0" w:after="0" w:afterAutospacing="0"/>
        <w:ind w:firstLine="720"/>
        <w:rPr>
          <w:color w:val="000000"/>
          <w:sz w:val="28"/>
          <w:szCs w:val="40"/>
        </w:rPr>
      </w:pPr>
      <w:r w:rsidRPr="00527EDB">
        <w:rPr>
          <w:color w:val="000000"/>
          <w:sz w:val="28"/>
          <w:szCs w:val="40"/>
        </w:rPr>
        <w:t>2.5)</w:t>
      </w:r>
      <w:r w:rsidRPr="00527EDB">
        <w:rPr>
          <w:color w:val="000000"/>
          <w:sz w:val="8"/>
          <w:szCs w:val="14"/>
        </w:rPr>
        <w:t xml:space="preserve">  </w:t>
      </w:r>
      <w:r w:rsidRPr="00527EDB">
        <w:rPr>
          <w:color w:val="000000"/>
          <w:sz w:val="28"/>
          <w:szCs w:val="40"/>
        </w:rPr>
        <w:t>Fakülte Öğretim Üyeleri ve iş alanındaki profesyonellerle kulüp üyeleri arasında tanışma ortamı oluşturmaktır.</w:t>
      </w:r>
    </w:p>
    <w:p w:rsidR="00527EDB" w:rsidRPr="00527EDB" w:rsidRDefault="00527EDB" w:rsidP="00527EDB">
      <w:pPr>
        <w:pStyle w:val="NormalWeb"/>
        <w:spacing w:before="0" w:beforeAutospacing="0" w:after="0" w:afterAutospacing="0"/>
        <w:ind w:firstLine="720"/>
        <w:rPr>
          <w:sz w:val="18"/>
        </w:rPr>
      </w:pPr>
    </w:p>
    <w:p w:rsidR="00527EDB" w:rsidRPr="00527EDB" w:rsidRDefault="00527EDB" w:rsidP="00527EDB">
      <w:pPr>
        <w:pStyle w:val="NormalWeb"/>
        <w:spacing w:before="0" w:beforeAutospacing="0" w:after="0" w:afterAutospacing="0"/>
        <w:rPr>
          <w:sz w:val="18"/>
        </w:rPr>
      </w:pPr>
      <w:r w:rsidRPr="00527EDB">
        <w:rPr>
          <w:b/>
          <w:bCs/>
          <w:color w:val="000000"/>
          <w:sz w:val="28"/>
          <w:szCs w:val="40"/>
        </w:rPr>
        <w:t>4- KULÜP ÜYELİĞİ</w:t>
      </w:r>
    </w:p>
    <w:p w:rsidR="00527EDB" w:rsidRPr="00527EDB" w:rsidRDefault="00D75A4E" w:rsidP="00527EDB">
      <w:pPr>
        <w:pStyle w:val="NormalWeb"/>
        <w:spacing w:before="0" w:beforeAutospacing="0" w:after="0" w:afterAutospacing="0"/>
        <w:ind w:firstLine="720"/>
        <w:rPr>
          <w:sz w:val="18"/>
        </w:rPr>
      </w:pPr>
      <w:r>
        <w:rPr>
          <w:color w:val="000000"/>
          <w:sz w:val="28"/>
          <w:szCs w:val="40"/>
        </w:rPr>
        <w:t>4.1)</w:t>
      </w:r>
      <w:r>
        <w:rPr>
          <w:color w:val="000000"/>
          <w:sz w:val="28"/>
          <w:szCs w:val="40"/>
        </w:rPr>
        <w:tab/>
      </w:r>
      <w:r w:rsidR="00527EDB" w:rsidRPr="00527EDB">
        <w:rPr>
          <w:color w:val="000000"/>
          <w:sz w:val="28"/>
          <w:szCs w:val="40"/>
        </w:rPr>
        <w:t>Computer Society Sabancı University ACM Student Chapter kulübüne üye olmak için;</w:t>
      </w:r>
    </w:p>
    <w:p w:rsidR="00527EDB" w:rsidRPr="00527EDB" w:rsidRDefault="00D75A4E" w:rsidP="00B70CB9">
      <w:pPr>
        <w:pStyle w:val="NormalWeb"/>
        <w:spacing w:before="0" w:beforeAutospacing="0" w:after="0" w:afterAutospacing="0"/>
        <w:ind w:left="720" w:firstLine="720"/>
        <w:rPr>
          <w:sz w:val="18"/>
        </w:rPr>
      </w:pPr>
      <w:r>
        <w:rPr>
          <w:color w:val="000000"/>
          <w:sz w:val="28"/>
          <w:szCs w:val="40"/>
        </w:rPr>
        <w:t>4.1.1)</w:t>
      </w:r>
      <w:r>
        <w:rPr>
          <w:color w:val="000000"/>
          <w:sz w:val="28"/>
          <w:szCs w:val="40"/>
        </w:rPr>
        <w:tab/>
      </w:r>
      <w:r w:rsidR="00527EDB" w:rsidRPr="00527EDB">
        <w:rPr>
          <w:color w:val="000000"/>
          <w:sz w:val="28"/>
          <w:szCs w:val="40"/>
        </w:rPr>
        <w:t>Sabancı Üniversitesi öğrencisi olmak,</w:t>
      </w:r>
    </w:p>
    <w:p w:rsidR="00527EDB" w:rsidRPr="00527EDB" w:rsidRDefault="00527EDB" w:rsidP="00B70CB9">
      <w:pPr>
        <w:pStyle w:val="NormalWeb"/>
        <w:spacing w:before="0" w:beforeAutospacing="0" w:after="0" w:afterAutospacing="0"/>
        <w:ind w:left="720" w:firstLine="720"/>
        <w:rPr>
          <w:sz w:val="18"/>
        </w:rPr>
      </w:pPr>
      <w:r w:rsidRPr="00527EDB">
        <w:rPr>
          <w:color w:val="000000"/>
          <w:sz w:val="28"/>
          <w:szCs w:val="40"/>
        </w:rPr>
        <w:t>4.1.2)</w:t>
      </w:r>
      <w:r w:rsidR="00D75A4E">
        <w:rPr>
          <w:rStyle w:val="apple-tab-span"/>
          <w:color w:val="000000"/>
          <w:sz w:val="28"/>
          <w:szCs w:val="40"/>
        </w:rPr>
        <w:tab/>
      </w:r>
      <w:r w:rsidRPr="00527EDB">
        <w:rPr>
          <w:color w:val="000000"/>
          <w:sz w:val="28"/>
          <w:szCs w:val="40"/>
        </w:rPr>
        <w:t>Kulüp üyelik formunu doldurmak,</w:t>
      </w:r>
    </w:p>
    <w:p w:rsidR="00527EDB" w:rsidRPr="00527EDB" w:rsidRDefault="00527EDB" w:rsidP="00B70CB9">
      <w:pPr>
        <w:pStyle w:val="NormalWeb"/>
        <w:spacing w:before="0" w:beforeAutospacing="0" w:after="0" w:afterAutospacing="0"/>
        <w:ind w:firstLine="720"/>
        <w:rPr>
          <w:sz w:val="18"/>
        </w:rPr>
      </w:pPr>
      <w:r w:rsidRPr="00527EDB">
        <w:rPr>
          <w:color w:val="000000"/>
          <w:sz w:val="28"/>
          <w:szCs w:val="40"/>
        </w:rPr>
        <w:t>şartı aranır.</w:t>
      </w:r>
    </w:p>
    <w:p w:rsidR="00527EDB" w:rsidRPr="00527EDB" w:rsidRDefault="00527EDB" w:rsidP="00527EDB">
      <w:pPr>
        <w:pStyle w:val="NormalWeb"/>
        <w:spacing w:before="0" w:beforeAutospacing="0" w:after="0" w:afterAutospacing="0"/>
        <w:rPr>
          <w:sz w:val="18"/>
        </w:rPr>
      </w:pPr>
      <w:r w:rsidRPr="00527EDB">
        <w:rPr>
          <w:color w:val="000000"/>
          <w:sz w:val="28"/>
          <w:szCs w:val="40"/>
        </w:rPr>
        <w:t xml:space="preserve">Kulüp bir topluluk </w:t>
      </w:r>
      <w:bookmarkStart w:id="0" w:name="_GoBack"/>
      <w:bookmarkEnd w:id="0"/>
      <w:r w:rsidRPr="00527EDB">
        <w:rPr>
          <w:color w:val="000000"/>
          <w:sz w:val="28"/>
          <w:szCs w:val="40"/>
        </w:rPr>
        <w:t>olup gönüllülük esasına dayanır, üyelik için hiçbir üyeden giriş ücreti alınmaz.</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 xml:space="preserve">4.2) </w:t>
      </w:r>
      <w:r w:rsidR="00D75A4E">
        <w:rPr>
          <w:rStyle w:val="apple-tab-span"/>
          <w:color w:val="000000"/>
          <w:sz w:val="28"/>
          <w:szCs w:val="40"/>
        </w:rPr>
        <w:tab/>
      </w:r>
      <w:r w:rsidRPr="00527EDB">
        <w:rPr>
          <w:color w:val="000000"/>
          <w:sz w:val="28"/>
          <w:szCs w:val="40"/>
        </w:rPr>
        <w:t>Üyelik Tipleri:</w:t>
      </w:r>
    </w:p>
    <w:p w:rsidR="00527EDB" w:rsidRPr="00527EDB" w:rsidRDefault="00527EDB" w:rsidP="00527EDB">
      <w:pPr>
        <w:pStyle w:val="NormalWeb"/>
        <w:spacing w:before="0" w:beforeAutospacing="0" w:after="0" w:afterAutospacing="0"/>
        <w:rPr>
          <w:sz w:val="18"/>
        </w:rPr>
      </w:pPr>
      <w:r w:rsidRPr="00527EDB">
        <w:rPr>
          <w:color w:val="000000"/>
          <w:sz w:val="28"/>
          <w:szCs w:val="40"/>
        </w:rPr>
        <w:t>Kulübümüzde 3 tip üyelik olacaktır:</w:t>
      </w:r>
    </w:p>
    <w:p w:rsidR="00527EDB" w:rsidRPr="00527EDB" w:rsidRDefault="00527EDB" w:rsidP="00527EDB">
      <w:pPr>
        <w:pStyle w:val="NormalWeb"/>
        <w:spacing w:before="0" w:beforeAutospacing="0" w:after="0" w:afterAutospacing="0"/>
        <w:ind w:left="720" w:firstLine="720"/>
        <w:rPr>
          <w:sz w:val="18"/>
        </w:rPr>
      </w:pPr>
      <w:r w:rsidRPr="00527EDB">
        <w:rPr>
          <w:color w:val="000000"/>
          <w:sz w:val="28"/>
          <w:szCs w:val="40"/>
        </w:rPr>
        <w:t>4.2.1)</w:t>
      </w:r>
      <w:r w:rsidRPr="00527EDB">
        <w:rPr>
          <w:rStyle w:val="apple-tab-span"/>
          <w:color w:val="000000"/>
          <w:sz w:val="28"/>
          <w:szCs w:val="40"/>
        </w:rPr>
        <w:tab/>
      </w:r>
      <w:r w:rsidRPr="00527EDB">
        <w:rPr>
          <w:color w:val="000000"/>
          <w:sz w:val="28"/>
          <w:szCs w:val="40"/>
        </w:rPr>
        <w:t>Yönetim kurulu üyeliği: Başkan, başkan yardımcısı ve sayman’dan oluşur. Yönetim kurulu üyeleri ile ACM Student Chapter yöneticileri aynı kişilerden oluşacaktır. Yönetim kurulu üyeleri  ACM Stude</w:t>
      </w:r>
      <w:r w:rsidR="00BF4A6F">
        <w:rPr>
          <w:color w:val="000000"/>
          <w:sz w:val="28"/>
          <w:szCs w:val="40"/>
        </w:rPr>
        <w:t>nt Chapter genel tüzüğünü ve CC</w:t>
      </w:r>
      <w:r w:rsidRPr="00527EDB">
        <w:rPr>
          <w:color w:val="000000"/>
          <w:sz w:val="28"/>
          <w:szCs w:val="40"/>
        </w:rPr>
        <w:t xml:space="preserve"> kulübünün iç tüzüğünü bilmekle yükümlüdür.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w:t>
      </w:r>
      <w:r w:rsidRPr="00527EDB">
        <w:rPr>
          <w:rStyle w:val="apple-tab-span"/>
          <w:color w:val="000000"/>
          <w:sz w:val="8"/>
          <w:szCs w:val="14"/>
        </w:rPr>
        <w:tab/>
      </w:r>
      <w:r w:rsidRPr="00527EDB">
        <w:rPr>
          <w:color w:val="000000"/>
          <w:sz w:val="28"/>
          <w:szCs w:val="40"/>
        </w:rPr>
        <w:t xml:space="preserve">Başkan (Chair), Yönetim Kurulunun ACM karşı olan sorumluluklarını yerine getirmesini takip eder ve Yönetim Kurulunu yönlendirir. Finansal raporların ve yıllık faaliyet raporlarının </w:t>
      </w:r>
      <w:r w:rsidRPr="00527EDB">
        <w:rPr>
          <w:color w:val="000000"/>
          <w:sz w:val="28"/>
          <w:szCs w:val="40"/>
        </w:rPr>
        <w:lastRenderedPageBreak/>
        <w:t>hazırlanmasını denetler. Toplantıları yönetir. Kulübün genel işleyişinde söz hakkına ve karar alma yetkisine sahiptir fakat kararlar Yönetim Kurulu onayı olmadan alınamaz.</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ii)</w:t>
      </w:r>
      <w:r w:rsidRPr="00527EDB">
        <w:rPr>
          <w:color w:val="000000"/>
          <w:sz w:val="8"/>
          <w:szCs w:val="14"/>
        </w:rPr>
        <w:t xml:space="preserve">              </w:t>
      </w:r>
      <w:r w:rsidRPr="00527EDB">
        <w:rPr>
          <w:color w:val="000000"/>
          <w:sz w:val="28"/>
          <w:szCs w:val="40"/>
        </w:rPr>
        <w:t>Başkan Yardımcısı bir diğer adıyla Vice Chair, başkanın bütün sorumluluklarına sahiptir ve istendiğinde veya başkanın eksikliğinde kendisi yerine görev alır. Toplantıları başkan yokluğunda yönetir.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iii)</w:t>
      </w:r>
      <w:r w:rsidRPr="00527EDB">
        <w:rPr>
          <w:rStyle w:val="apple-tab-span"/>
          <w:color w:val="000000"/>
          <w:sz w:val="8"/>
          <w:szCs w:val="14"/>
        </w:rPr>
        <w:tab/>
      </w:r>
      <w:r w:rsidRPr="00527EDB">
        <w:rPr>
          <w:color w:val="000000"/>
          <w:sz w:val="28"/>
          <w:szCs w:val="40"/>
        </w:rPr>
        <w:t>Sayman (Treasurer), kulübün genel sekreterliğinden ve mali işlerinden sorumludur. İstendiği takdirde yönetim kurulu onayıyla finansal raporları hazır eder ve kulübün birikimlerini yönetir. Toplantılar sırasında toplantı süresi ve detayları hakkında not tutar, fon veya sponsorluk talep edileceğinde yönetim kurulu kararına göre ACM, Sabancı Üniversitesi veya dış kaynaklara ulaşır. Yeni bir üye alındığında ilgili bireyi veya bireyleri ACM Student Chapter arayüzünden Student Member olarak kaydeder.</w:t>
      </w:r>
    </w:p>
    <w:p w:rsidR="00527EDB" w:rsidRPr="00527EDB" w:rsidRDefault="00527EDB" w:rsidP="00527EDB">
      <w:pPr>
        <w:pStyle w:val="NormalWeb"/>
        <w:spacing w:before="0" w:beforeAutospacing="0" w:after="0" w:afterAutospacing="0"/>
        <w:ind w:left="720" w:firstLine="720"/>
        <w:rPr>
          <w:sz w:val="18"/>
        </w:rPr>
      </w:pPr>
      <w:r w:rsidRPr="00527EDB">
        <w:rPr>
          <w:color w:val="000000"/>
          <w:sz w:val="28"/>
          <w:szCs w:val="40"/>
        </w:rPr>
        <w:t>4.2.2)</w:t>
      </w:r>
      <w:r w:rsidRPr="00527EDB">
        <w:rPr>
          <w:color w:val="000000"/>
          <w:sz w:val="8"/>
          <w:szCs w:val="14"/>
        </w:rPr>
        <w:t xml:space="preserve">             </w:t>
      </w:r>
      <w:r w:rsidRPr="00527EDB">
        <w:rPr>
          <w:color w:val="000000"/>
          <w:sz w:val="28"/>
          <w:szCs w:val="40"/>
        </w:rPr>
        <w:t>Aktif üye</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w:t>
      </w:r>
      <w:r w:rsidRPr="00527EDB">
        <w:rPr>
          <w:rStyle w:val="apple-tab-span"/>
          <w:color w:val="000000"/>
          <w:sz w:val="8"/>
          <w:szCs w:val="14"/>
        </w:rPr>
        <w:tab/>
      </w:r>
      <w:r w:rsidRPr="00527EDB">
        <w:rPr>
          <w:color w:val="000000"/>
          <w:sz w:val="28"/>
          <w:szCs w:val="40"/>
        </w:rPr>
        <w:t>Aktif üyeler kulüp bünyesinde bulunan etkinliklerde ve kulübün işleyişini ilgilendiren hususlarda aktif rol almak ve söz sahibi olmak isteyen üyelerden oluşur.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ii)</w:t>
      </w:r>
      <w:r w:rsidRPr="00527EDB">
        <w:rPr>
          <w:color w:val="000000"/>
          <w:sz w:val="8"/>
          <w:szCs w:val="14"/>
        </w:rPr>
        <w:t xml:space="preserve">              </w:t>
      </w:r>
      <w:r w:rsidRPr="00527EDB">
        <w:rPr>
          <w:color w:val="000000"/>
          <w:sz w:val="28"/>
          <w:szCs w:val="40"/>
        </w:rPr>
        <w:t xml:space="preserve">Aktif üye olmak isteyen bütün kulüp üyeleri yönetim kurulu seçimlerinin ardından bu sıfata </w:t>
      </w:r>
      <w:r w:rsidR="00726344">
        <w:rPr>
          <w:color w:val="000000"/>
          <w:sz w:val="28"/>
          <w:szCs w:val="40"/>
        </w:rPr>
        <w:t>başvurma</w:t>
      </w:r>
      <w:r w:rsidRPr="00527EDB">
        <w:rPr>
          <w:color w:val="000000"/>
          <w:sz w:val="28"/>
          <w:szCs w:val="40"/>
        </w:rPr>
        <w:t xml:space="preserve"> hakkına sahiptir. Gerekli durumlarda üyeliklerinin pasif üye durumuna düşürülmeleri hakkı yönetim kuruluna aittir. Ilgili üyenin itirazı olması durumunda yönetim kuruluna iletmesi beklenir bu durumda kendisi haricindeki aktif üyelere açık olarak gerçekleştirilecek olan bir sonraki toplantıda yönetim kurulu tarafından dile getirilir ve karar alma mekanizması devreye girer.</w:t>
      </w:r>
    </w:p>
    <w:p w:rsidR="00527EDB" w:rsidRPr="00527EDB" w:rsidRDefault="00527EDB" w:rsidP="00527EDB">
      <w:pPr>
        <w:pStyle w:val="NormalWeb"/>
        <w:spacing w:before="0" w:beforeAutospacing="0" w:after="0" w:afterAutospacing="0"/>
        <w:ind w:left="720" w:firstLine="720"/>
        <w:rPr>
          <w:sz w:val="18"/>
        </w:rPr>
      </w:pPr>
      <w:r w:rsidRPr="00527EDB">
        <w:rPr>
          <w:color w:val="000000"/>
          <w:sz w:val="28"/>
          <w:szCs w:val="40"/>
        </w:rPr>
        <w:t>4.2.3)</w:t>
      </w:r>
      <w:r w:rsidRPr="00527EDB">
        <w:rPr>
          <w:color w:val="000000"/>
          <w:sz w:val="8"/>
          <w:szCs w:val="14"/>
        </w:rPr>
        <w:t xml:space="preserve">               </w:t>
      </w:r>
      <w:r w:rsidRPr="00527EDB">
        <w:rPr>
          <w:color w:val="000000"/>
          <w:sz w:val="28"/>
          <w:szCs w:val="40"/>
        </w:rPr>
        <w:t>Pasif üye</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w:t>
      </w:r>
      <w:r w:rsidRPr="00527EDB">
        <w:rPr>
          <w:color w:val="000000"/>
          <w:sz w:val="8"/>
          <w:szCs w:val="14"/>
        </w:rPr>
        <w:t xml:space="preserve">                 </w:t>
      </w:r>
      <w:r w:rsidRPr="00527EDB">
        <w:rPr>
          <w:color w:val="000000"/>
          <w:sz w:val="28"/>
          <w:szCs w:val="40"/>
        </w:rPr>
        <w:t>Üye alımları öğretim yılı başlangıcında oryantasyon toplantısından başlayarak bütün eğitim öğretim yılı boyunca açıktır.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ii)</w:t>
      </w:r>
      <w:r w:rsidRPr="00527EDB">
        <w:rPr>
          <w:color w:val="000000"/>
          <w:sz w:val="8"/>
          <w:szCs w:val="14"/>
        </w:rPr>
        <w:t xml:space="preserve">              </w:t>
      </w:r>
      <w:r w:rsidRPr="00527EDB">
        <w:rPr>
          <w:color w:val="000000"/>
          <w:sz w:val="28"/>
          <w:szCs w:val="40"/>
        </w:rPr>
        <w:t>Bu sıfata sahip olan üyelerin bütün hakları aynı zamanda kendilerinden daha üst mevkilerde yer alan üyeler için de geçerlidir.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iii)</w:t>
      </w:r>
      <w:r w:rsidRPr="00527EDB">
        <w:rPr>
          <w:color w:val="000000"/>
          <w:sz w:val="8"/>
          <w:szCs w:val="14"/>
        </w:rPr>
        <w:t xml:space="preserve">           </w:t>
      </w:r>
      <w:r w:rsidRPr="00527EDB">
        <w:rPr>
          <w:color w:val="000000"/>
          <w:sz w:val="28"/>
          <w:szCs w:val="40"/>
        </w:rPr>
        <w:t>Bu üyeler ACM Member olma hakkına ve ayrıcalıklarına sahip olur.</w:t>
      </w:r>
    </w:p>
    <w:p w:rsidR="00527EDB" w:rsidRPr="00527EDB" w:rsidRDefault="00527EDB" w:rsidP="00527EDB">
      <w:pPr>
        <w:pStyle w:val="NormalWeb"/>
        <w:spacing w:before="0" w:beforeAutospacing="0" w:after="0" w:afterAutospacing="0"/>
        <w:ind w:left="1440" w:firstLine="720"/>
        <w:rPr>
          <w:sz w:val="18"/>
        </w:rPr>
      </w:pPr>
      <w:r w:rsidRPr="00527EDB">
        <w:rPr>
          <w:color w:val="000000"/>
          <w:sz w:val="28"/>
          <w:szCs w:val="40"/>
        </w:rPr>
        <w:t>iv)</w:t>
      </w:r>
      <w:r w:rsidRPr="00527EDB">
        <w:rPr>
          <w:color w:val="000000"/>
          <w:sz w:val="8"/>
          <w:szCs w:val="14"/>
        </w:rPr>
        <w:t xml:space="preserve">           </w:t>
      </w:r>
      <w:r w:rsidRPr="00527EDB">
        <w:rPr>
          <w:color w:val="000000"/>
          <w:sz w:val="28"/>
          <w:szCs w:val="40"/>
        </w:rPr>
        <w:t>Bu üyeler bütün etkinliklerden ve kulüp kararlarından haberdar edilir. Gönüllü olmaları durumunda etkinlik bazlı olarak aktif üye yetkilerine sahip olabilirler.</w:t>
      </w:r>
    </w:p>
    <w:p w:rsidR="00527EDB" w:rsidRPr="00527EDB" w:rsidRDefault="00527EDB" w:rsidP="00527EDB">
      <w:pPr>
        <w:pStyle w:val="NormalWeb"/>
        <w:spacing w:before="0" w:beforeAutospacing="0" w:after="0" w:afterAutospacing="0"/>
        <w:ind w:firstLine="720"/>
        <w:rPr>
          <w:sz w:val="18"/>
        </w:rPr>
      </w:pPr>
      <w:r w:rsidRPr="00527EDB">
        <w:rPr>
          <w:color w:val="000000"/>
          <w:sz w:val="28"/>
          <w:szCs w:val="40"/>
        </w:rPr>
        <w:t>4.3) Karar Alma Mekanizması</w:t>
      </w:r>
    </w:p>
    <w:p w:rsidR="00527EDB" w:rsidRPr="00527EDB" w:rsidRDefault="00527EDB" w:rsidP="00527EDB">
      <w:pPr>
        <w:pStyle w:val="NormalWeb"/>
        <w:spacing w:before="0" w:beforeAutospacing="0" w:after="0" w:afterAutospacing="0"/>
        <w:rPr>
          <w:color w:val="000000"/>
          <w:sz w:val="28"/>
          <w:szCs w:val="40"/>
        </w:rPr>
      </w:pPr>
      <w:r w:rsidRPr="00527EDB">
        <w:rPr>
          <w:color w:val="000000"/>
          <w:sz w:val="28"/>
          <w:szCs w:val="40"/>
        </w:rPr>
        <w:t xml:space="preserve">Bütün Yönetim Kurulu üyeleri karar alınmasında eşit söz hakkına sahiptir. Fakat Yönetim Kurulu tarafından değerlendirilecek önergeler, Yönetim Kurulunun </w:t>
      </w:r>
      <w:r w:rsidRPr="00527EDB">
        <w:rPr>
          <w:color w:val="000000"/>
          <w:sz w:val="28"/>
          <w:szCs w:val="40"/>
        </w:rPr>
        <w:lastRenderedPageBreak/>
        <w:t>belirlediği tarihte gerçekleştirilen toplantıya katılan aktif üyelerle birlikte değerlendirilir. Son karar mertebesi Yönetim Kuruludur. Kararlar oya dayalı değil uzlaşmaya dayalı olarak alınır. Alınan kararlar, uygulamaya geçmeden önce aktif üyelere elektronik posta yoluyla veya istenirse toplantıyla bildirilir ve olası bir itiraz durumunda uzlaşmaya varılamazsa aktif üyelerin itirazlarını Başkan Yardımcısına iletmeleri beklenir.</w:t>
      </w:r>
    </w:p>
    <w:p w:rsidR="00527EDB" w:rsidRPr="00527EDB" w:rsidRDefault="00527EDB" w:rsidP="00B70CB9">
      <w:pPr>
        <w:pStyle w:val="NormalWeb"/>
        <w:spacing w:before="0" w:beforeAutospacing="0" w:after="0" w:afterAutospacing="0"/>
        <w:ind w:firstLine="720"/>
        <w:rPr>
          <w:sz w:val="18"/>
        </w:rPr>
      </w:pPr>
      <w:r w:rsidRPr="00527EDB">
        <w:rPr>
          <w:color w:val="000000"/>
          <w:sz w:val="28"/>
          <w:szCs w:val="40"/>
        </w:rPr>
        <w:t>4.4)</w:t>
      </w:r>
      <w:r w:rsidRPr="00527EDB">
        <w:rPr>
          <w:color w:val="000000"/>
          <w:sz w:val="8"/>
          <w:szCs w:val="14"/>
        </w:rPr>
        <w:t xml:space="preserve">   </w:t>
      </w:r>
      <w:r w:rsidRPr="00527EDB">
        <w:rPr>
          <w:color w:val="000000"/>
          <w:sz w:val="28"/>
          <w:szCs w:val="40"/>
        </w:rPr>
        <w:t>Üyelik Ayrıcalıkları</w:t>
      </w:r>
    </w:p>
    <w:p w:rsidR="00527EDB" w:rsidRPr="00527EDB" w:rsidRDefault="00527EDB" w:rsidP="00527EDB">
      <w:pPr>
        <w:pStyle w:val="NormalWeb"/>
        <w:spacing w:before="0" w:beforeAutospacing="0" w:after="0" w:afterAutospacing="0"/>
        <w:ind w:left="1980"/>
        <w:rPr>
          <w:sz w:val="18"/>
        </w:rPr>
      </w:pPr>
      <w:r>
        <w:rPr>
          <w:color w:val="000000"/>
          <w:sz w:val="28"/>
          <w:szCs w:val="40"/>
        </w:rPr>
        <w:t>i</w:t>
      </w:r>
      <w:r w:rsidRPr="00527EDB">
        <w:rPr>
          <w:color w:val="000000"/>
          <w:sz w:val="28"/>
          <w:szCs w:val="40"/>
        </w:rPr>
        <w:t>)</w:t>
      </w:r>
      <w:r w:rsidRPr="00527EDB">
        <w:rPr>
          <w:color w:val="000000"/>
          <w:sz w:val="8"/>
          <w:szCs w:val="14"/>
        </w:rPr>
        <w:t xml:space="preserve">              </w:t>
      </w:r>
      <w:r w:rsidRPr="00527EDB">
        <w:rPr>
          <w:color w:val="000000"/>
          <w:sz w:val="28"/>
          <w:szCs w:val="40"/>
        </w:rPr>
        <w:t>Her üye acm.org uzantılı yönlendirme e-posta hesabına sahip olacaktır. Bu mail adresi aracılığıyla hem etkinlikler hakkında bilgi sahibi olunabilecek hem de ACM’in haftalık bülten ve bilgilendirici yazılarından haberdar edileceklerdir.</w:t>
      </w:r>
    </w:p>
    <w:p w:rsidR="00527EDB" w:rsidRPr="00527EDB" w:rsidRDefault="00527EDB" w:rsidP="00527EDB">
      <w:pPr>
        <w:pStyle w:val="NormalWeb"/>
        <w:spacing w:before="0" w:beforeAutospacing="0" w:after="0" w:afterAutospacing="0"/>
        <w:ind w:left="1980"/>
        <w:rPr>
          <w:sz w:val="18"/>
        </w:rPr>
      </w:pPr>
      <w:r>
        <w:rPr>
          <w:color w:val="000000"/>
          <w:sz w:val="28"/>
          <w:szCs w:val="40"/>
        </w:rPr>
        <w:t>ii</w:t>
      </w:r>
      <w:r w:rsidRPr="00527EDB">
        <w:rPr>
          <w:color w:val="000000"/>
          <w:sz w:val="28"/>
          <w:szCs w:val="40"/>
        </w:rPr>
        <w:t>)</w:t>
      </w:r>
      <w:r w:rsidRPr="00527EDB">
        <w:rPr>
          <w:color w:val="000000"/>
          <w:sz w:val="8"/>
          <w:szCs w:val="14"/>
        </w:rPr>
        <w:t xml:space="preserve">             </w:t>
      </w:r>
      <w:r w:rsidRPr="00527EDB">
        <w:rPr>
          <w:color w:val="000000"/>
          <w:sz w:val="28"/>
          <w:szCs w:val="40"/>
        </w:rPr>
        <w:t>3 aylık ACM yayınlarına elektronik erişim hakkına sahip olacaklardır</w:t>
      </w:r>
    </w:p>
    <w:p w:rsidR="00527EDB" w:rsidRPr="00527EDB" w:rsidRDefault="00527EDB" w:rsidP="00527EDB">
      <w:pPr>
        <w:pStyle w:val="NormalWeb"/>
        <w:spacing w:before="0" w:beforeAutospacing="0" w:after="0" w:afterAutospacing="0"/>
        <w:ind w:left="1980"/>
        <w:rPr>
          <w:sz w:val="18"/>
        </w:rPr>
      </w:pPr>
      <w:r>
        <w:rPr>
          <w:color w:val="000000"/>
          <w:sz w:val="28"/>
          <w:szCs w:val="40"/>
        </w:rPr>
        <w:t>iii</w:t>
      </w:r>
      <w:r w:rsidRPr="00527EDB">
        <w:rPr>
          <w:color w:val="000000"/>
          <w:sz w:val="28"/>
          <w:szCs w:val="40"/>
        </w:rPr>
        <w:t>)</w:t>
      </w:r>
      <w:r w:rsidRPr="00527EDB">
        <w:rPr>
          <w:color w:val="000000"/>
          <w:sz w:val="8"/>
          <w:szCs w:val="14"/>
        </w:rPr>
        <w:t xml:space="preserve">               </w:t>
      </w:r>
      <w:r w:rsidRPr="00527EDB">
        <w:rPr>
          <w:color w:val="000000"/>
          <w:sz w:val="28"/>
          <w:szCs w:val="40"/>
        </w:rPr>
        <w:t>ACM Chapter Member ünvanına sahip olacaklardır.</w:t>
      </w:r>
    </w:p>
    <w:p w:rsidR="00527EDB" w:rsidRPr="00527EDB" w:rsidRDefault="00527EDB" w:rsidP="00527EDB">
      <w:pPr>
        <w:pStyle w:val="NormalWeb"/>
        <w:spacing w:before="0" w:beforeAutospacing="0" w:after="0" w:afterAutospacing="0"/>
        <w:ind w:left="1980"/>
        <w:rPr>
          <w:color w:val="000000"/>
          <w:sz w:val="28"/>
          <w:szCs w:val="40"/>
        </w:rPr>
      </w:pPr>
      <w:r>
        <w:rPr>
          <w:color w:val="000000"/>
          <w:sz w:val="28"/>
          <w:szCs w:val="40"/>
        </w:rPr>
        <w:t>iv</w:t>
      </w:r>
      <w:r w:rsidRPr="00527EDB">
        <w:rPr>
          <w:color w:val="000000"/>
          <w:sz w:val="28"/>
          <w:szCs w:val="40"/>
        </w:rPr>
        <w:t>)</w:t>
      </w:r>
      <w:r w:rsidRPr="00527EDB">
        <w:rPr>
          <w:color w:val="000000"/>
          <w:sz w:val="8"/>
          <w:szCs w:val="14"/>
        </w:rPr>
        <w:t xml:space="preserve">             </w:t>
      </w:r>
      <w:r w:rsidRPr="00527EDB">
        <w:rPr>
          <w:color w:val="000000"/>
          <w:sz w:val="28"/>
          <w:szCs w:val="40"/>
        </w:rPr>
        <w:t>ACM tarafından düzenlenen kodlama müsabakaları, yarışmalar ve akademik programlara dahil olma hakkına sahip olacaklardır.</w:t>
      </w:r>
    </w:p>
    <w:p w:rsidR="00527EDB" w:rsidRPr="00527EDB" w:rsidRDefault="00527EDB" w:rsidP="00527EDB">
      <w:pPr>
        <w:pStyle w:val="NormalWeb"/>
        <w:spacing w:before="0" w:beforeAutospacing="0" w:after="0" w:afterAutospacing="0"/>
        <w:ind w:left="1980"/>
        <w:rPr>
          <w:sz w:val="18"/>
        </w:rPr>
      </w:pPr>
    </w:p>
    <w:p w:rsidR="00527EDB" w:rsidRPr="00527EDB" w:rsidRDefault="00527EDB" w:rsidP="00527EDB">
      <w:pPr>
        <w:pStyle w:val="NormalWeb"/>
        <w:spacing w:before="0" w:beforeAutospacing="0" w:after="0" w:afterAutospacing="0"/>
        <w:rPr>
          <w:b/>
          <w:sz w:val="18"/>
        </w:rPr>
      </w:pPr>
      <w:r w:rsidRPr="00527EDB">
        <w:rPr>
          <w:b/>
          <w:color w:val="000000"/>
          <w:sz w:val="28"/>
          <w:szCs w:val="40"/>
        </w:rPr>
        <w:t>3- ACM TARAFI</w:t>
      </w:r>
    </w:p>
    <w:p w:rsidR="00527EDB" w:rsidRPr="00527EDB" w:rsidRDefault="00527EDB" w:rsidP="00527EDB">
      <w:pPr>
        <w:pStyle w:val="NormalWeb"/>
        <w:spacing w:before="0" w:beforeAutospacing="0" w:after="0" w:afterAutospacing="0"/>
        <w:rPr>
          <w:sz w:val="18"/>
        </w:rPr>
      </w:pPr>
      <w:r w:rsidRPr="00527EDB">
        <w:rPr>
          <w:color w:val="000000"/>
          <w:sz w:val="28"/>
          <w:szCs w:val="40"/>
        </w:rPr>
        <w:t>Kulüp aynı zamanda ACM Student Chapter Sabancı Üniversitesi temsilcisi olacağı için yönetmeliğin  ACM tarafını ilgilendiren hususları da vardır.</w:t>
      </w:r>
    </w:p>
    <w:p w:rsidR="00527EDB" w:rsidRPr="00527EDB" w:rsidRDefault="00527EDB" w:rsidP="00527EDB">
      <w:pPr>
        <w:pStyle w:val="NormalWeb"/>
        <w:spacing w:before="0" w:beforeAutospacing="0" w:after="0" w:afterAutospacing="0"/>
        <w:ind w:firstLine="720"/>
        <w:rPr>
          <w:sz w:val="18"/>
        </w:rPr>
      </w:pPr>
      <w:r>
        <w:rPr>
          <w:color w:val="000000"/>
          <w:sz w:val="28"/>
          <w:szCs w:val="40"/>
        </w:rPr>
        <w:t>3.1</w:t>
      </w:r>
      <w:r w:rsidRPr="00527EDB">
        <w:rPr>
          <w:color w:val="000000"/>
          <w:sz w:val="28"/>
          <w:szCs w:val="40"/>
        </w:rPr>
        <w:t>)</w:t>
      </w:r>
      <w:r w:rsidRPr="00527EDB">
        <w:rPr>
          <w:color w:val="000000"/>
          <w:sz w:val="8"/>
          <w:szCs w:val="14"/>
        </w:rPr>
        <w:t xml:space="preserve">  </w:t>
      </w:r>
      <w:r w:rsidRPr="00527EDB">
        <w:rPr>
          <w:color w:val="000000"/>
          <w:sz w:val="28"/>
          <w:szCs w:val="40"/>
        </w:rPr>
        <w:t>Tüm kulüp üyeleri aynı zamanda ACM Chapter Member ünvanına sahip olacaktır ve ayrıcalıklarından faydalanabilecektir (ayrıcalıklar ilgili bölümde belirtilir).</w:t>
      </w:r>
    </w:p>
    <w:p w:rsidR="00527EDB" w:rsidRPr="00527EDB" w:rsidRDefault="00527EDB" w:rsidP="00527EDB">
      <w:pPr>
        <w:pStyle w:val="NormalWeb"/>
        <w:spacing w:before="0" w:beforeAutospacing="0" w:after="0" w:afterAutospacing="0"/>
        <w:ind w:firstLine="720"/>
        <w:rPr>
          <w:sz w:val="18"/>
        </w:rPr>
      </w:pPr>
      <w:r>
        <w:rPr>
          <w:color w:val="000000"/>
          <w:sz w:val="28"/>
          <w:szCs w:val="40"/>
        </w:rPr>
        <w:t>3.2</w:t>
      </w:r>
      <w:r w:rsidRPr="00527EDB">
        <w:rPr>
          <w:color w:val="000000"/>
          <w:sz w:val="28"/>
          <w:szCs w:val="40"/>
        </w:rPr>
        <w:t>)</w:t>
      </w:r>
      <w:r w:rsidRPr="00527EDB">
        <w:rPr>
          <w:color w:val="000000"/>
          <w:sz w:val="8"/>
          <w:szCs w:val="14"/>
        </w:rPr>
        <w:t xml:space="preserve"> </w:t>
      </w:r>
      <w:r w:rsidRPr="00527EDB">
        <w:rPr>
          <w:color w:val="000000"/>
          <w:sz w:val="28"/>
          <w:szCs w:val="40"/>
        </w:rPr>
        <w:t>Kulübün ACM tarafındaki yönetimini ACM Student Member hesabı olan 3 üye üstlenir. Bu üyeler yetki sırasına göre Chair, Vice Chair ve Treasurer’dır. Aynı şekilde bu üyeliklerin kulüp bünyesindeki karşılıkları sırasıyla Başkan, Başkan Yardımcısı ve Sayman’dır.</w:t>
      </w:r>
    </w:p>
    <w:p w:rsidR="00527EDB" w:rsidRPr="00527EDB" w:rsidRDefault="00527EDB" w:rsidP="00527EDB">
      <w:pPr>
        <w:pStyle w:val="NormalWeb"/>
        <w:spacing w:before="0" w:beforeAutospacing="0" w:after="0" w:afterAutospacing="0"/>
        <w:ind w:firstLine="720"/>
        <w:rPr>
          <w:sz w:val="18"/>
        </w:rPr>
      </w:pPr>
      <w:r>
        <w:rPr>
          <w:color w:val="000000"/>
          <w:sz w:val="28"/>
          <w:szCs w:val="40"/>
        </w:rPr>
        <w:t>3.3</w:t>
      </w:r>
      <w:r w:rsidRPr="00527EDB">
        <w:rPr>
          <w:color w:val="000000"/>
          <w:sz w:val="28"/>
          <w:szCs w:val="40"/>
        </w:rPr>
        <w:t>)</w:t>
      </w:r>
      <w:r w:rsidRPr="00527EDB">
        <w:rPr>
          <w:color w:val="000000"/>
          <w:sz w:val="8"/>
          <w:szCs w:val="14"/>
        </w:rPr>
        <w:t xml:space="preserve">   </w:t>
      </w:r>
      <w:r w:rsidRPr="00527EDB">
        <w:rPr>
          <w:color w:val="000000"/>
          <w:sz w:val="28"/>
          <w:szCs w:val="40"/>
        </w:rPr>
        <w:t>ACM Student Chapter üyesi olabilmek için bir fakülte sponsoruna ihtiyaç duyulur. Bu kişi ACM Professional Hesabı olan bir fakülte üyesi olmalıdır.</w:t>
      </w:r>
    </w:p>
    <w:p w:rsidR="00527EDB" w:rsidRPr="00527EDB" w:rsidRDefault="00527EDB" w:rsidP="00527EDB">
      <w:pPr>
        <w:pStyle w:val="NormalWeb"/>
        <w:spacing w:before="0" w:beforeAutospacing="0" w:after="0" w:afterAutospacing="0"/>
        <w:ind w:firstLine="720"/>
        <w:rPr>
          <w:sz w:val="18"/>
        </w:rPr>
      </w:pPr>
      <w:r>
        <w:rPr>
          <w:color w:val="000000"/>
          <w:sz w:val="28"/>
          <w:szCs w:val="40"/>
        </w:rPr>
        <w:t>3.4</w:t>
      </w:r>
      <w:r w:rsidRPr="00527EDB">
        <w:rPr>
          <w:color w:val="000000"/>
          <w:sz w:val="28"/>
          <w:szCs w:val="40"/>
        </w:rPr>
        <w:t>)</w:t>
      </w:r>
      <w:r w:rsidRPr="00527EDB">
        <w:rPr>
          <w:color w:val="000000"/>
          <w:sz w:val="8"/>
          <w:szCs w:val="14"/>
        </w:rPr>
        <w:t xml:space="preserve"> </w:t>
      </w:r>
      <w:r w:rsidRPr="00527EDB">
        <w:rPr>
          <w:color w:val="000000"/>
          <w:sz w:val="28"/>
          <w:szCs w:val="40"/>
        </w:rPr>
        <w:t xml:space="preserve">Her yıl ACM yönetimi için seçim gerçekleştirilmelidir. Bu seçimlerde fakülte sponsoru dahil bütün </w:t>
      </w:r>
      <w:r w:rsidR="00B70CB9">
        <w:rPr>
          <w:color w:val="000000"/>
          <w:sz w:val="28"/>
          <w:szCs w:val="40"/>
        </w:rPr>
        <w:t xml:space="preserve">aktif ve daha rütbeli </w:t>
      </w:r>
      <w:r w:rsidRPr="00527EDB">
        <w:rPr>
          <w:color w:val="000000"/>
          <w:sz w:val="28"/>
          <w:szCs w:val="40"/>
        </w:rPr>
        <w:t>üyelerin oy hakkı bulunmaktadır.</w:t>
      </w:r>
    </w:p>
    <w:p w:rsidR="00527EDB" w:rsidRPr="00527EDB" w:rsidRDefault="00527EDB" w:rsidP="00527EDB">
      <w:pPr>
        <w:pStyle w:val="NormalWeb"/>
        <w:spacing w:before="0" w:beforeAutospacing="0" w:after="0" w:afterAutospacing="0"/>
        <w:ind w:firstLine="720"/>
        <w:rPr>
          <w:color w:val="000000"/>
          <w:sz w:val="28"/>
          <w:szCs w:val="40"/>
        </w:rPr>
      </w:pPr>
      <w:r>
        <w:rPr>
          <w:color w:val="000000"/>
          <w:sz w:val="28"/>
          <w:szCs w:val="40"/>
        </w:rPr>
        <w:t>3.5</w:t>
      </w:r>
      <w:r w:rsidRPr="00527EDB">
        <w:rPr>
          <w:color w:val="000000"/>
          <w:sz w:val="28"/>
          <w:szCs w:val="40"/>
        </w:rPr>
        <w:t>)</w:t>
      </w:r>
      <w:r w:rsidRPr="00527EDB">
        <w:rPr>
          <w:color w:val="000000"/>
          <w:sz w:val="8"/>
          <w:szCs w:val="14"/>
        </w:rPr>
        <w:t xml:space="preserve">  </w:t>
      </w:r>
      <w:r w:rsidRPr="00527EDB">
        <w:rPr>
          <w:color w:val="000000"/>
          <w:sz w:val="28"/>
          <w:szCs w:val="40"/>
        </w:rPr>
        <w:t>ACM tarafından bulunulan sponsorluklar veya fonlarla ilgili finansal raporlar, bütün alımları ve harcamaları içerecek şekilde yıllık olarak düzenlenir ve ACM bünyesine iletilir.</w:t>
      </w:r>
    </w:p>
    <w:p w:rsidR="00527EDB" w:rsidRPr="00527EDB" w:rsidRDefault="00527EDB" w:rsidP="00527EDB">
      <w:pPr>
        <w:pStyle w:val="NormalWeb"/>
        <w:spacing w:before="0" w:beforeAutospacing="0" w:after="0" w:afterAutospacing="0"/>
        <w:rPr>
          <w:sz w:val="18"/>
        </w:rPr>
      </w:pPr>
    </w:p>
    <w:p w:rsidR="00527EDB" w:rsidRPr="00527EDB" w:rsidRDefault="00527EDB" w:rsidP="00527EDB">
      <w:pPr>
        <w:pStyle w:val="NormalWeb"/>
        <w:spacing w:before="0" w:beforeAutospacing="0" w:after="0" w:afterAutospacing="0"/>
        <w:rPr>
          <w:b/>
          <w:sz w:val="18"/>
        </w:rPr>
      </w:pPr>
      <w:r w:rsidRPr="00527EDB">
        <w:rPr>
          <w:b/>
          <w:color w:val="000000"/>
          <w:sz w:val="28"/>
          <w:szCs w:val="40"/>
        </w:rPr>
        <w:t>4-TOPLANTILARA VE SEÇİMLERE DAİR HUSUSLAR</w:t>
      </w:r>
    </w:p>
    <w:p w:rsidR="00527EDB" w:rsidRPr="00527EDB" w:rsidRDefault="00527EDB" w:rsidP="00527EDB">
      <w:pPr>
        <w:pStyle w:val="NormalWeb"/>
        <w:spacing w:before="0" w:beforeAutospacing="0" w:after="0" w:afterAutospacing="0"/>
        <w:ind w:firstLine="720"/>
        <w:rPr>
          <w:sz w:val="18"/>
        </w:rPr>
      </w:pPr>
      <w:r>
        <w:rPr>
          <w:color w:val="000000"/>
          <w:sz w:val="28"/>
          <w:szCs w:val="40"/>
        </w:rPr>
        <w:t>4.1</w:t>
      </w:r>
      <w:r w:rsidRPr="00527EDB">
        <w:rPr>
          <w:color w:val="000000"/>
          <w:sz w:val="28"/>
          <w:szCs w:val="40"/>
        </w:rPr>
        <w:t>)</w:t>
      </w:r>
      <w:r w:rsidRPr="00527EDB">
        <w:rPr>
          <w:color w:val="000000"/>
          <w:sz w:val="8"/>
          <w:szCs w:val="14"/>
        </w:rPr>
        <w:t xml:space="preserve">  </w:t>
      </w:r>
      <w:r w:rsidRPr="00527EDB">
        <w:rPr>
          <w:color w:val="000000"/>
          <w:sz w:val="28"/>
          <w:szCs w:val="40"/>
        </w:rPr>
        <w:t>Akademik Öğretim Yılı Başı Toplantıları,</w:t>
      </w:r>
    </w:p>
    <w:p w:rsidR="00527EDB" w:rsidRPr="00527EDB" w:rsidRDefault="00527EDB" w:rsidP="00527EDB">
      <w:pPr>
        <w:pStyle w:val="NormalWeb"/>
        <w:spacing w:before="0" w:beforeAutospacing="0" w:after="0" w:afterAutospacing="0"/>
        <w:rPr>
          <w:sz w:val="18"/>
        </w:rPr>
      </w:pPr>
      <w:r w:rsidRPr="00527EDB">
        <w:rPr>
          <w:color w:val="000000"/>
          <w:sz w:val="28"/>
          <w:szCs w:val="40"/>
        </w:rPr>
        <w:t xml:space="preserve">Oryantasyonun ardından yeni alınan üyelere açık şekilde gerçekleştirilen toplantı,  kulübün tanımını ve önceki sene yapılan aktivitelerin tanıtımını yapmak </w:t>
      </w:r>
      <w:r w:rsidRPr="00527EDB">
        <w:rPr>
          <w:color w:val="000000"/>
          <w:sz w:val="28"/>
          <w:szCs w:val="40"/>
        </w:rPr>
        <w:lastRenderedPageBreak/>
        <w:t>üzerinedir. En yakın zamanda yapılacak olan yönetim kurulu (ACM yönetimi) seçimlerini içerecek olan Seçim Toplantısı hakkında bilgilendirme yapılır.</w:t>
      </w:r>
    </w:p>
    <w:p w:rsidR="00527EDB" w:rsidRPr="00527EDB" w:rsidRDefault="00527EDB" w:rsidP="00527EDB">
      <w:pPr>
        <w:pStyle w:val="NormalWeb"/>
        <w:spacing w:before="0" w:beforeAutospacing="0" w:after="0" w:afterAutospacing="0"/>
        <w:ind w:firstLine="720"/>
        <w:rPr>
          <w:sz w:val="18"/>
        </w:rPr>
      </w:pPr>
      <w:r>
        <w:rPr>
          <w:color w:val="000000"/>
          <w:sz w:val="28"/>
          <w:szCs w:val="40"/>
        </w:rPr>
        <w:t>4.2</w:t>
      </w:r>
      <w:r w:rsidRPr="00527EDB">
        <w:rPr>
          <w:color w:val="000000"/>
          <w:sz w:val="28"/>
          <w:szCs w:val="40"/>
        </w:rPr>
        <w:t>)</w:t>
      </w:r>
      <w:r w:rsidRPr="00527EDB">
        <w:rPr>
          <w:color w:val="000000"/>
          <w:sz w:val="8"/>
          <w:szCs w:val="14"/>
        </w:rPr>
        <w:t xml:space="preserve"> </w:t>
      </w:r>
      <w:r w:rsidRPr="00527EDB">
        <w:rPr>
          <w:color w:val="000000"/>
          <w:sz w:val="28"/>
          <w:szCs w:val="40"/>
        </w:rPr>
        <w:t>Seçim Toplantısı,</w:t>
      </w:r>
    </w:p>
    <w:p w:rsidR="00527EDB" w:rsidRPr="00527EDB" w:rsidRDefault="00527EDB" w:rsidP="00527EDB">
      <w:pPr>
        <w:pStyle w:val="NormalWeb"/>
        <w:spacing w:before="0" w:beforeAutospacing="0" w:after="0" w:afterAutospacing="0"/>
        <w:rPr>
          <w:color w:val="000000"/>
          <w:sz w:val="28"/>
          <w:szCs w:val="40"/>
        </w:rPr>
      </w:pPr>
      <w:r w:rsidRPr="00527EDB">
        <w:rPr>
          <w:color w:val="000000"/>
          <w:sz w:val="28"/>
          <w:szCs w:val="40"/>
        </w:rPr>
        <w:t>Bu toplantı yalnızca önceki akademik yıl içinde kulüp bünyesinde bulunan</w:t>
      </w:r>
      <w:r w:rsidR="00726344">
        <w:rPr>
          <w:color w:val="000000"/>
          <w:sz w:val="28"/>
          <w:szCs w:val="40"/>
        </w:rPr>
        <w:t xml:space="preserve"> Aktif </w:t>
      </w:r>
      <w:r w:rsidRPr="00527EDB">
        <w:rPr>
          <w:color w:val="000000"/>
          <w:sz w:val="28"/>
          <w:szCs w:val="40"/>
        </w:rPr>
        <w:t xml:space="preserve">üyelere açıktır. Önceki Yönetim Kurulu, seçimlerin yönetiminden sorumludur ve tekrar aday olma hakkına sahiptir, aynı zamanda isteyen üyeler istedikleri pozisyona adaylıklarını koyabilirler, her üye bireysel olarak yalnızca seçtiği pozisyona adaylığını koyabilir. Bu toplantıya katılan herkesin eşit oy ve söz hakkı vardır. Toplantı ardından güncel ve bir önceki yönetim kurulu üyelerinin söz hakkı olan bir platformda İlk Yönetim Kurulu Toplantısının planına karar verilecektir. Bu toplantı sonrasında pasif </w:t>
      </w:r>
      <w:r w:rsidR="00925990">
        <w:rPr>
          <w:color w:val="000000"/>
          <w:sz w:val="28"/>
          <w:szCs w:val="40"/>
        </w:rPr>
        <w:t xml:space="preserve">üyelerin </w:t>
      </w:r>
      <w:r w:rsidR="00925990" w:rsidRPr="00925990">
        <w:rPr>
          <w:color w:val="000000"/>
          <w:sz w:val="28"/>
          <w:szCs w:val="40"/>
        </w:rPr>
        <w:t>aktif üye pozisyonuna yükselme hakkı olacaktır.</w:t>
      </w:r>
    </w:p>
    <w:p w:rsidR="00527EDB" w:rsidRPr="00527EDB" w:rsidRDefault="00925990" w:rsidP="00527EDB">
      <w:pPr>
        <w:pStyle w:val="NormalWeb"/>
        <w:spacing w:before="0" w:beforeAutospacing="0" w:after="0" w:afterAutospacing="0"/>
        <w:ind w:firstLine="720"/>
        <w:rPr>
          <w:sz w:val="18"/>
        </w:rPr>
      </w:pPr>
      <w:r>
        <w:rPr>
          <w:color w:val="000000"/>
          <w:sz w:val="28"/>
          <w:szCs w:val="40"/>
        </w:rPr>
        <w:t>4.3)</w:t>
      </w:r>
      <w:r w:rsidRPr="00925990">
        <w:rPr>
          <w:color w:val="000000"/>
          <w:sz w:val="28"/>
          <w:szCs w:val="40"/>
        </w:rPr>
        <w:t>İlk Yönetim Kurulu Toplantısı</w:t>
      </w:r>
      <w:r>
        <w:rPr>
          <w:color w:val="000000"/>
          <w:sz w:val="28"/>
          <w:szCs w:val="40"/>
        </w:rPr>
        <w:t>,</w:t>
      </w:r>
    </w:p>
    <w:p w:rsidR="00527EDB" w:rsidRPr="00527EDB" w:rsidRDefault="00527EDB" w:rsidP="00527EDB">
      <w:pPr>
        <w:pStyle w:val="NormalWeb"/>
        <w:spacing w:before="0" w:beforeAutospacing="0" w:after="0" w:afterAutospacing="0"/>
        <w:rPr>
          <w:sz w:val="18"/>
        </w:rPr>
      </w:pPr>
      <w:r w:rsidRPr="00527EDB">
        <w:rPr>
          <w:color w:val="000000"/>
          <w:sz w:val="28"/>
          <w:szCs w:val="40"/>
        </w:rPr>
        <w:t>Sene başında Yönetim Kurulu seçimlerinin ardından önceki senenin Yönetim Kurulu üyeleri, güncel Yönetim Kurulu ve bütün aktif üyelerin katılımıyla zorunlu gerçekleşecek tek yönetim kurulu toplantısı olup kulübün yıllık bütçe planlaması ve yıllık planı yapılacaktır. Eğer yönetim kurulundan bir üyenin ACM Student Member hesabı yoksa bu toplantıya kadar ve hatta bu toplantı süresince üyeliğini oluşturma hakkı vardır. Ardından devir teslim gerçekleşecek ve kulubün yönetimi kesinleşecektir. Yönetim kurulu seçimlerini kazanan üyenin ACM Student Chapter hesabı olmaması veya açamaması durumunda devir teslim kesintiye uğrayacaktır. Toplantıda bulunan üyeler açık olan bu pozisyon veya pozisyonlara adaylıklarını koyabilirler. Ardından gerçekleştirilecek olan acil seçim hemen sonuçlandırılacak ve her yönetim kurulu üyesi ACM Student Member hesabına sahip olana kadar tekrarlanacaktır ve sonrasında devir teslim sonuçlanacaktır. Son olarak bu toplantıda herhangi bir üyeye, bütün üyelerin erişebileceği bir platformda çevrimiçi bir anket oluşturma ve bütün üyelere iletme görevi verilecektir. Bu anketin içeriği Düzenli Toplantılar’ın tarih ve saat seçimi hakkında olacaktır.</w:t>
      </w:r>
    </w:p>
    <w:p w:rsidR="00527EDB" w:rsidRPr="00527EDB" w:rsidRDefault="00527EDB" w:rsidP="00527EDB">
      <w:pPr>
        <w:pStyle w:val="NormalWeb"/>
        <w:spacing w:before="0" w:beforeAutospacing="0" w:after="0" w:afterAutospacing="0"/>
        <w:ind w:firstLine="720"/>
        <w:rPr>
          <w:sz w:val="18"/>
        </w:rPr>
      </w:pPr>
      <w:r>
        <w:rPr>
          <w:color w:val="000000"/>
          <w:sz w:val="28"/>
          <w:szCs w:val="40"/>
        </w:rPr>
        <w:t>4.4</w:t>
      </w:r>
      <w:r w:rsidRPr="00527EDB">
        <w:rPr>
          <w:color w:val="000000"/>
          <w:sz w:val="28"/>
          <w:szCs w:val="40"/>
        </w:rPr>
        <w:t>)</w:t>
      </w:r>
      <w:r w:rsidRPr="00527EDB">
        <w:rPr>
          <w:color w:val="000000"/>
          <w:sz w:val="8"/>
          <w:szCs w:val="14"/>
        </w:rPr>
        <w:t xml:space="preserve"> </w:t>
      </w:r>
      <w:r w:rsidRPr="00527EDB">
        <w:rPr>
          <w:color w:val="000000"/>
          <w:sz w:val="28"/>
          <w:szCs w:val="40"/>
        </w:rPr>
        <w:t>Düzenli Toplantılar,</w:t>
      </w:r>
    </w:p>
    <w:p w:rsidR="00527EDB" w:rsidRPr="00527EDB" w:rsidRDefault="00527EDB" w:rsidP="00527EDB">
      <w:pPr>
        <w:pStyle w:val="NormalWeb"/>
        <w:spacing w:before="0" w:beforeAutospacing="0" w:after="0" w:afterAutospacing="0"/>
        <w:rPr>
          <w:sz w:val="18"/>
        </w:rPr>
      </w:pPr>
      <w:r w:rsidRPr="00527EDB">
        <w:rPr>
          <w:color w:val="000000"/>
          <w:sz w:val="28"/>
          <w:szCs w:val="40"/>
        </w:rPr>
        <w:t>Bu toplantıların düzenliliği zorunlu değildir fakat teşvik edilmektedir. Toplantıları Yönetim Kurulu yönetir ve yürütür.</w:t>
      </w:r>
    </w:p>
    <w:p w:rsidR="00527EDB" w:rsidRPr="00527EDB" w:rsidRDefault="00527EDB" w:rsidP="00527EDB">
      <w:pPr>
        <w:pStyle w:val="NormalWeb"/>
        <w:spacing w:before="0" w:beforeAutospacing="0" w:after="0" w:afterAutospacing="0"/>
        <w:ind w:firstLine="720"/>
        <w:rPr>
          <w:sz w:val="18"/>
        </w:rPr>
      </w:pPr>
      <w:r>
        <w:rPr>
          <w:color w:val="000000"/>
          <w:sz w:val="28"/>
          <w:szCs w:val="40"/>
        </w:rPr>
        <w:t>4.5</w:t>
      </w:r>
      <w:r w:rsidRPr="00527EDB">
        <w:rPr>
          <w:color w:val="000000"/>
          <w:sz w:val="28"/>
          <w:szCs w:val="40"/>
        </w:rPr>
        <w:t>)</w:t>
      </w:r>
      <w:r w:rsidRPr="00527EDB">
        <w:rPr>
          <w:color w:val="000000"/>
          <w:sz w:val="8"/>
          <w:szCs w:val="14"/>
        </w:rPr>
        <w:t xml:space="preserve">  </w:t>
      </w:r>
      <w:r w:rsidRPr="00527EDB">
        <w:rPr>
          <w:color w:val="000000"/>
          <w:sz w:val="28"/>
          <w:szCs w:val="40"/>
        </w:rPr>
        <w:t>Yönetim kurulu üyeleri istedikleri zaman istedikleri hususta toplantı talep etme hakkına sahiptir bu toplantıya katılım zorunluluğu da yönetim kurulunun kararına bağlı olacaktır.</w:t>
      </w:r>
    </w:p>
    <w:p w:rsidR="00527EDB" w:rsidRPr="00527EDB" w:rsidRDefault="00527EDB" w:rsidP="00527EDB">
      <w:pPr>
        <w:pStyle w:val="NormalWeb"/>
        <w:spacing w:before="0" w:beforeAutospacing="0" w:after="0" w:afterAutospacing="0"/>
        <w:rPr>
          <w:sz w:val="18"/>
        </w:rPr>
      </w:pPr>
      <w:r w:rsidRPr="00527EDB">
        <w:rPr>
          <w:color w:val="000000"/>
          <w:sz w:val="28"/>
          <w:szCs w:val="40"/>
        </w:rPr>
        <w:t xml:space="preserve"> </w:t>
      </w:r>
    </w:p>
    <w:p w:rsidR="00527EDB" w:rsidRPr="00527EDB" w:rsidRDefault="00527EDB" w:rsidP="00527EDB">
      <w:pPr>
        <w:pStyle w:val="NormalWeb"/>
        <w:spacing w:before="0" w:beforeAutospacing="0" w:after="0" w:afterAutospacing="0"/>
        <w:rPr>
          <w:sz w:val="18"/>
        </w:rPr>
      </w:pPr>
      <w:r w:rsidRPr="00527EDB">
        <w:rPr>
          <w:color w:val="696969"/>
          <w:sz w:val="22"/>
          <w:szCs w:val="32"/>
          <w:shd w:val="clear" w:color="auto" w:fill="FFFFFF"/>
        </w:rPr>
        <w:t xml:space="preserve"> </w:t>
      </w:r>
    </w:p>
    <w:p w:rsidR="00527EDB" w:rsidRPr="00527EDB" w:rsidRDefault="00527EDB" w:rsidP="00527EDB">
      <w:pPr>
        <w:pStyle w:val="NormalWeb"/>
        <w:spacing w:before="0" w:beforeAutospacing="0" w:after="0" w:afterAutospacing="0"/>
        <w:rPr>
          <w:sz w:val="18"/>
        </w:rPr>
      </w:pPr>
      <w:r w:rsidRPr="00527EDB">
        <w:rPr>
          <w:b/>
          <w:bCs/>
          <w:color w:val="696969"/>
          <w:sz w:val="20"/>
          <w:szCs w:val="28"/>
          <w:shd w:val="clear" w:color="auto" w:fill="FFFFFF"/>
        </w:rPr>
        <w:t>BAĞLAYICILIK:</w:t>
      </w:r>
    </w:p>
    <w:p w:rsidR="00527EDB" w:rsidRPr="00527EDB" w:rsidRDefault="00527EDB" w:rsidP="00527EDB">
      <w:pPr>
        <w:pStyle w:val="NormalWeb"/>
        <w:spacing w:before="0" w:beforeAutospacing="0" w:after="0" w:afterAutospacing="0"/>
        <w:rPr>
          <w:sz w:val="18"/>
        </w:rPr>
      </w:pPr>
      <w:r w:rsidRPr="00527EDB">
        <w:rPr>
          <w:color w:val="696969"/>
          <w:sz w:val="22"/>
          <w:szCs w:val="32"/>
          <w:shd w:val="clear" w:color="auto" w:fill="FFFFFF"/>
        </w:rPr>
        <w:t xml:space="preserve"> </w:t>
      </w:r>
    </w:p>
    <w:p w:rsidR="00527EDB" w:rsidRPr="00527EDB" w:rsidRDefault="00527EDB" w:rsidP="00527EDB">
      <w:pPr>
        <w:pStyle w:val="NormalWeb"/>
        <w:spacing w:before="0" w:beforeAutospacing="0" w:after="0" w:afterAutospacing="0"/>
        <w:rPr>
          <w:sz w:val="18"/>
        </w:rPr>
      </w:pPr>
      <w:r w:rsidRPr="00527EDB">
        <w:rPr>
          <w:color w:val="696969"/>
          <w:sz w:val="22"/>
          <w:szCs w:val="32"/>
          <w:shd w:val="clear" w:color="auto" w:fill="FFFFFF"/>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527EDB" w:rsidRPr="00527EDB" w:rsidRDefault="00527EDB" w:rsidP="00527EDB">
      <w:pPr>
        <w:pStyle w:val="NormalWeb"/>
        <w:spacing w:before="0" w:beforeAutospacing="0" w:after="0" w:afterAutospacing="0"/>
        <w:rPr>
          <w:sz w:val="18"/>
        </w:rPr>
      </w:pPr>
      <w:r w:rsidRPr="00527EDB">
        <w:rPr>
          <w:color w:val="000000"/>
          <w:sz w:val="28"/>
          <w:szCs w:val="40"/>
        </w:rPr>
        <w:t xml:space="preserve"> </w:t>
      </w:r>
    </w:p>
    <w:sectPr w:rsidR="00527EDB" w:rsidRPr="00527E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szQyMje1sDS3NDRT0lEKTi0uzszPAykwrgUACiZp6CwAAAA="/>
  </w:docVars>
  <w:rsids>
    <w:rsidRoot w:val="00527EDB"/>
    <w:rsid w:val="00527EDB"/>
    <w:rsid w:val="006B5F35"/>
    <w:rsid w:val="00726344"/>
    <w:rsid w:val="007771BD"/>
    <w:rsid w:val="00913062"/>
    <w:rsid w:val="00925990"/>
    <w:rsid w:val="00B70CB9"/>
    <w:rsid w:val="00BF4A6F"/>
    <w:rsid w:val="00D7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A6BF0-252E-4463-843D-C47B0A1E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7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52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1405</Words>
  <Characters>8009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Yigit Onur</dc:creator>
  <cp:keywords/>
  <dc:description/>
  <cp:lastModifiedBy>Gokce Yigit Onur</cp:lastModifiedBy>
  <cp:revision>6</cp:revision>
  <dcterms:created xsi:type="dcterms:W3CDTF">2019-04-11T15:13:00Z</dcterms:created>
  <dcterms:modified xsi:type="dcterms:W3CDTF">2019-04-17T21:35:00Z</dcterms:modified>
</cp:coreProperties>
</file>