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09638" w14:textId="017BB200" w:rsidR="00A67206" w:rsidRPr="009D722E" w:rsidRDefault="009D722E" w:rsidP="00A67206">
      <w:pPr>
        <w:rPr>
          <w:rFonts w:asciiTheme="majorBidi" w:hAnsiTheme="majorBidi" w:cstheme="majorBidi"/>
          <w:b/>
          <w:bCs/>
          <w:color w:val="767171" w:themeColor="background2" w:themeShade="80"/>
        </w:rPr>
      </w:pPr>
      <w:r w:rsidRPr="009D722E">
        <w:rPr>
          <w:rFonts w:asciiTheme="majorBidi" w:hAnsiTheme="majorBidi" w:cstheme="majorBidi"/>
          <w:b/>
          <w:bCs/>
          <w:color w:val="767171" w:themeColor="background2" w:themeShade="80"/>
        </w:rPr>
        <w:t>Club Charter</w:t>
      </w:r>
    </w:p>
    <w:p w14:paraId="224FA7CE" w14:textId="173C78A4" w:rsidR="00A67206" w:rsidRPr="009D722E" w:rsidRDefault="00A67206" w:rsidP="00A67206">
      <w:pPr>
        <w:rPr>
          <w:rFonts w:asciiTheme="majorBidi" w:hAnsiTheme="majorBidi" w:cstheme="majorBidi"/>
          <w:b/>
          <w:bCs/>
          <w:color w:val="767171" w:themeColor="background2" w:themeShade="80"/>
        </w:rPr>
      </w:pPr>
      <w:r w:rsidRPr="009D722E">
        <w:rPr>
          <w:rFonts w:asciiTheme="majorBidi" w:hAnsiTheme="majorBidi" w:cstheme="majorBidi"/>
          <w:b/>
          <w:bCs/>
          <w:color w:val="767171" w:themeColor="background2" w:themeShade="80"/>
        </w:rPr>
        <w:t xml:space="preserve">Sabancı </w:t>
      </w:r>
      <w:r w:rsidR="009D722E" w:rsidRPr="009D722E">
        <w:rPr>
          <w:rFonts w:asciiTheme="majorBidi" w:hAnsiTheme="majorBidi" w:cstheme="majorBidi"/>
          <w:b/>
          <w:bCs/>
          <w:color w:val="767171" w:themeColor="background2" w:themeShade="80"/>
        </w:rPr>
        <w:t>University Public Speaking Club</w:t>
      </w:r>
    </w:p>
    <w:p w14:paraId="4B9E7E84" w14:textId="7124D02D" w:rsidR="00A67206" w:rsidRPr="009D722E" w:rsidRDefault="009D722E" w:rsidP="00C36258">
      <w:pPr>
        <w:rPr>
          <w:rFonts w:asciiTheme="majorBidi" w:hAnsiTheme="majorBidi" w:cstheme="majorBidi"/>
          <w:b/>
          <w:bCs/>
        </w:rPr>
      </w:pPr>
      <w:r>
        <w:rPr>
          <w:rFonts w:asciiTheme="majorBidi" w:hAnsiTheme="majorBidi" w:cstheme="majorBidi"/>
          <w:b/>
          <w:bCs/>
        </w:rPr>
        <w:t>Para.</w:t>
      </w:r>
      <w:r w:rsidR="00A67206" w:rsidRPr="009D722E">
        <w:rPr>
          <w:rFonts w:asciiTheme="majorBidi" w:hAnsiTheme="majorBidi" w:cstheme="majorBidi"/>
          <w:b/>
          <w:bCs/>
        </w:rPr>
        <w:t xml:space="preserve"> 1:</w:t>
      </w:r>
    </w:p>
    <w:p w14:paraId="1A68695E" w14:textId="4BA6E3C9" w:rsidR="00A67206" w:rsidRPr="009D722E" w:rsidRDefault="009D722E" w:rsidP="00A67206">
      <w:pPr>
        <w:rPr>
          <w:rFonts w:asciiTheme="majorBidi" w:hAnsiTheme="majorBidi" w:cstheme="majorBidi"/>
        </w:rPr>
      </w:pPr>
      <w:r>
        <w:rPr>
          <w:rFonts w:asciiTheme="majorBidi" w:hAnsiTheme="majorBidi" w:cstheme="majorBidi"/>
        </w:rPr>
        <w:t>‘Sabancı University Public Speaking Club’ is full name of the club and ‘</w:t>
      </w:r>
      <w:proofErr w:type="spellStart"/>
      <w:r>
        <w:rPr>
          <w:rFonts w:asciiTheme="majorBidi" w:hAnsiTheme="majorBidi" w:cstheme="majorBidi"/>
        </w:rPr>
        <w:t>SUpeak</w:t>
      </w:r>
      <w:proofErr w:type="spellEnd"/>
      <w:r>
        <w:rPr>
          <w:rFonts w:asciiTheme="majorBidi" w:hAnsiTheme="majorBidi" w:cstheme="majorBidi"/>
        </w:rPr>
        <w:t xml:space="preserve">’ is the shortened version of the full name. </w:t>
      </w:r>
    </w:p>
    <w:p w14:paraId="40E16ED3" w14:textId="6293CB47" w:rsidR="00A67206" w:rsidRPr="009D722E" w:rsidRDefault="009D722E" w:rsidP="00A67206">
      <w:pPr>
        <w:rPr>
          <w:rFonts w:asciiTheme="majorBidi" w:hAnsiTheme="majorBidi" w:cstheme="majorBidi"/>
          <w:b/>
          <w:bCs/>
          <w:color w:val="767171" w:themeColor="background2" w:themeShade="80"/>
        </w:rPr>
      </w:pPr>
      <w:r>
        <w:rPr>
          <w:rFonts w:asciiTheme="majorBidi" w:hAnsiTheme="majorBidi" w:cstheme="majorBidi"/>
          <w:b/>
          <w:bCs/>
          <w:color w:val="767171" w:themeColor="background2" w:themeShade="80"/>
        </w:rPr>
        <w:t xml:space="preserve">Aims of </w:t>
      </w:r>
      <w:proofErr w:type="spellStart"/>
      <w:r>
        <w:rPr>
          <w:rFonts w:asciiTheme="majorBidi" w:hAnsiTheme="majorBidi" w:cstheme="majorBidi"/>
          <w:b/>
          <w:bCs/>
          <w:color w:val="767171" w:themeColor="background2" w:themeShade="80"/>
        </w:rPr>
        <w:t>SUpeak</w:t>
      </w:r>
      <w:proofErr w:type="spellEnd"/>
    </w:p>
    <w:p w14:paraId="2365632E" w14:textId="2DFB347A" w:rsidR="00A67206" w:rsidRPr="009D722E" w:rsidRDefault="009D722E" w:rsidP="00A67206">
      <w:pPr>
        <w:rPr>
          <w:rFonts w:asciiTheme="majorBidi" w:hAnsiTheme="majorBidi" w:cstheme="majorBidi"/>
          <w:b/>
          <w:bCs/>
        </w:rPr>
      </w:pPr>
      <w:r>
        <w:rPr>
          <w:rFonts w:asciiTheme="majorBidi" w:hAnsiTheme="majorBidi" w:cstheme="majorBidi"/>
          <w:b/>
          <w:bCs/>
        </w:rPr>
        <w:t>Para.</w:t>
      </w:r>
      <w:r w:rsidR="00A67206" w:rsidRPr="009D722E">
        <w:rPr>
          <w:rFonts w:asciiTheme="majorBidi" w:hAnsiTheme="majorBidi" w:cstheme="majorBidi"/>
          <w:b/>
          <w:bCs/>
        </w:rPr>
        <w:t xml:space="preserve"> 2:</w:t>
      </w:r>
    </w:p>
    <w:p w14:paraId="449668FF" w14:textId="77777777" w:rsidR="000C3EB5" w:rsidRDefault="009D722E" w:rsidP="00A67206">
      <w:pPr>
        <w:rPr>
          <w:rFonts w:asciiTheme="majorBidi" w:hAnsiTheme="majorBidi" w:cstheme="majorBidi"/>
        </w:rPr>
      </w:pPr>
      <w:r w:rsidRPr="009D722E">
        <w:rPr>
          <w:rFonts w:asciiTheme="majorBidi" w:hAnsiTheme="majorBidi" w:cstheme="majorBidi"/>
        </w:rPr>
        <w:t xml:space="preserve">The club's goal is to teach members how to speak in public, give presentations, and apply efficient </w:t>
      </w:r>
      <w:r>
        <w:rPr>
          <w:rFonts w:asciiTheme="majorBidi" w:hAnsiTheme="majorBidi" w:cstheme="majorBidi"/>
        </w:rPr>
        <w:t>communication</w:t>
      </w:r>
      <w:r w:rsidRPr="009D722E">
        <w:rPr>
          <w:rFonts w:asciiTheme="majorBidi" w:hAnsiTheme="majorBidi" w:cstheme="majorBidi"/>
        </w:rPr>
        <w:t xml:space="preserve"> skills </w:t>
      </w:r>
      <w:r w:rsidR="000C3EB5" w:rsidRPr="000C3EB5">
        <w:rPr>
          <w:rFonts w:asciiTheme="majorBidi" w:hAnsiTheme="majorBidi" w:cstheme="majorBidi"/>
        </w:rPr>
        <w:t>in accordance with the laws of the Republic of Turkey and the regulations of Sabancı University</w:t>
      </w:r>
      <w:r w:rsidRPr="009D722E">
        <w:rPr>
          <w:rFonts w:asciiTheme="majorBidi" w:hAnsiTheme="majorBidi" w:cstheme="majorBidi"/>
        </w:rPr>
        <w:t>.</w:t>
      </w:r>
    </w:p>
    <w:p w14:paraId="5D84DE50" w14:textId="5AB4C17B" w:rsidR="00A67206" w:rsidRPr="000C3EB5" w:rsidRDefault="000C3EB5" w:rsidP="00A67206">
      <w:pPr>
        <w:rPr>
          <w:rFonts w:asciiTheme="majorBidi" w:hAnsiTheme="majorBidi" w:cstheme="majorBidi"/>
        </w:rPr>
      </w:pPr>
      <w:r>
        <w:rPr>
          <w:rFonts w:asciiTheme="majorBidi" w:hAnsiTheme="majorBidi" w:cstheme="majorBidi"/>
          <w:b/>
          <w:bCs/>
        </w:rPr>
        <w:t>Club Activities</w:t>
      </w:r>
    </w:p>
    <w:p w14:paraId="4D518571" w14:textId="382EC7EC" w:rsidR="00A67206" w:rsidRPr="009D722E" w:rsidRDefault="000C3EB5" w:rsidP="00A67206">
      <w:pPr>
        <w:rPr>
          <w:rFonts w:asciiTheme="majorBidi" w:hAnsiTheme="majorBidi" w:cstheme="majorBidi"/>
          <w:b/>
          <w:bCs/>
        </w:rPr>
      </w:pPr>
      <w:r>
        <w:rPr>
          <w:rFonts w:asciiTheme="majorBidi" w:hAnsiTheme="majorBidi" w:cstheme="majorBidi"/>
          <w:b/>
          <w:bCs/>
        </w:rPr>
        <w:t>Para.</w:t>
      </w:r>
      <w:r w:rsidR="00A67206" w:rsidRPr="009D722E">
        <w:rPr>
          <w:rFonts w:asciiTheme="majorBidi" w:hAnsiTheme="majorBidi" w:cstheme="majorBidi"/>
          <w:b/>
          <w:bCs/>
        </w:rPr>
        <w:t xml:space="preserve"> 3:</w:t>
      </w:r>
    </w:p>
    <w:p w14:paraId="7C28C6FB" w14:textId="3D3B79F5" w:rsidR="000C3EB5" w:rsidRDefault="000C3EB5" w:rsidP="00C36258">
      <w:pPr>
        <w:pStyle w:val="ListeParagraf"/>
        <w:numPr>
          <w:ilvl w:val="0"/>
          <w:numId w:val="2"/>
        </w:numPr>
        <w:rPr>
          <w:rFonts w:asciiTheme="majorBidi" w:hAnsiTheme="majorBidi" w:cstheme="majorBidi"/>
        </w:rPr>
      </w:pPr>
      <w:r w:rsidRPr="000C3EB5">
        <w:rPr>
          <w:rFonts w:asciiTheme="majorBidi" w:hAnsiTheme="majorBidi" w:cstheme="majorBidi"/>
        </w:rPr>
        <w:t xml:space="preserve">Organizes events such as seminars, conferences, </w:t>
      </w:r>
      <w:r w:rsidR="00840DD0" w:rsidRPr="000C3EB5">
        <w:rPr>
          <w:rFonts w:asciiTheme="majorBidi" w:hAnsiTheme="majorBidi" w:cstheme="majorBidi"/>
        </w:rPr>
        <w:t>conversations,</w:t>
      </w:r>
      <w:r>
        <w:rPr>
          <w:rFonts w:asciiTheme="majorBidi" w:hAnsiTheme="majorBidi" w:cstheme="majorBidi"/>
        </w:rPr>
        <w:t xml:space="preserve"> </w:t>
      </w:r>
      <w:r w:rsidRPr="000C3EB5">
        <w:rPr>
          <w:rFonts w:asciiTheme="majorBidi" w:hAnsiTheme="majorBidi" w:cstheme="majorBidi"/>
        </w:rPr>
        <w:t>and competitions about public speaking.</w:t>
      </w:r>
    </w:p>
    <w:p w14:paraId="40B9DB3A" w14:textId="2EEE9045" w:rsidR="00A67206" w:rsidRPr="009D722E" w:rsidRDefault="00840DD0" w:rsidP="00C36258">
      <w:pPr>
        <w:pStyle w:val="ListeParagraf"/>
        <w:numPr>
          <w:ilvl w:val="0"/>
          <w:numId w:val="2"/>
        </w:numPr>
        <w:rPr>
          <w:rFonts w:asciiTheme="majorBidi" w:hAnsiTheme="majorBidi" w:cstheme="majorBidi"/>
        </w:rPr>
      </w:pPr>
      <w:r>
        <w:rPr>
          <w:rFonts w:asciiTheme="majorBidi" w:hAnsiTheme="majorBidi" w:cstheme="majorBidi"/>
        </w:rPr>
        <w:t xml:space="preserve">Informs its members about the activities of important people and institutions. </w:t>
      </w:r>
    </w:p>
    <w:p w14:paraId="6D1F66DD" w14:textId="77777777" w:rsidR="00840DD0" w:rsidRDefault="00840DD0" w:rsidP="00C36258">
      <w:pPr>
        <w:pStyle w:val="ListeParagraf"/>
        <w:numPr>
          <w:ilvl w:val="0"/>
          <w:numId w:val="2"/>
        </w:numPr>
        <w:rPr>
          <w:rFonts w:asciiTheme="majorBidi" w:hAnsiTheme="majorBidi" w:cstheme="majorBidi"/>
        </w:rPr>
      </w:pPr>
      <w:r w:rsidRPr="00840DD0">
        <w:rPr>
          <w:rFonts w:asciiTheme="majorBidi" w:hAnsiTheme="majorBidi" w:cstheme="majorBidi"/>
        </w:rPr>
        <w:t>Organizes or participates in joint events with clubs and organizations within and outside the university.</w:t>
      </w:r>
    </w:p>
    <w:p w14:paraId="7516B305" w14:textId="5B3D8AC2" w:rsidR="00A67206" w:rsidRPr="009D722E" w:rsidRDefault="00840DD0" w:rsidP="00A67206">
      <w:pPr>
        <w:rPr>
          <w:rFonts w:asciiTheme="majorBidi" w:hAnsiTheme="majorBidi" w:cstheme="majorBidi"/>
          <w:b/>
          <w:bCs/>
        </w:rPr>
      </w:pPr>
      <w:r>
        <w:rPr>
          <w:rFonts w:asciiTheme="majorBidi" w:hAnsiTheme="majorBidi" w:cstheme="majorBidi"/>
          <w:b/>
          <w:bCs/>
        </w:rPr>
        <w:t>Membership Conditions</w:t>
      </w:r>
    </w:p>
    <w:p w14:paraId="02DEBCE8" w14:textId="58654346" w:rsidR="00A67206" w:rsidRPr="009D722E" w:rsidRDefault="00840DD0" w:rsidP="00A67206">
      <w:pPr>
        <w:rPr>
          <w:rFonts w:asciiTheme="majorBidi" w:hAnsiTheme="majorBidi" w:cstheme="majorBidi"/>
          <w:b/>
          <w:bCs/>
        </w:rPr>
      </w:pPr>
      <w:r>
        <w:rPr>
          <w:rFonts w:asciiTheme="majorBidi" w:hAnsiTheme="majorBidi" w:cstheme="majorBidi"/>
          <w:b/>
          <w:bCs/>
        </w:rPr>
        <w:t>Para.</w:t>
      </w:r>
      <w:r w:rsidR="00A67206" w:rsidRPr="009D722E">
        <w:rPr>
          <w:rFonts w:asciiTheme="majorBidi" w:hAnsiTheme="majorBidi" w:cstheme="majorBidi"/>
          <w:b/>
          <w:bCs/>
        </w:rPr>
        <w:t xml:space="preserve"> 4:</w:t>
      </w:r>
    </w:p>
    <w:p w14:paraId="3601CDF3" w14:textId="2E768E51" w:rsidR="00A67206" w:rsidRPr="009D722E" w:rsidRDefault="00840DD0" w:rsidP="00A67206">
      <w:pPr>
        <w:rPr>
          <w:rFonts w:asciiTheme="majorBidi" w:hAnsiTheme="majorBidi" w:cstheme="majorBidi"/>
        </w:rPr>
      </w:pPr>
      <w:r>
        <w:rPr>
          <w:rFonts w:asciiTheme="majorBidi" w:hAnsiTheme="majorBidi" w:cstheme="majorBidi"/>
        </w:rPr>
        <w:t>To be a member of Sabancı University Public Speaking Club:</w:t>
      </w:r>
    </w:p>
    <w:p w14:paraId="64C32CD6" w14:textId="3F98B02A" w:rsidR="00BB1B99" w:rsidRPr="00BB1B99" w:rsidRDefault="00840DD0" w:rsidP="00BB1B99">
      <w:pPr>
        <w:pStyle w:val="ListeParagraf"/>
        <w:numPr>
          <w:ilvl w:val="0"/>
          <w:numId w:val="5"/>
        </w:numPr>
        <w:rPr>
          <w:rFonts w:asciiTheme="majorBidi" w:hAnsiTheme="majorBidi" w:cstheme="majorBidi"/>
          <w:b/>
          <w:bCs/>
        </w:rPr>
      </w:pPr>
      <w:r w:rsidRPr="00BB1B99">
        <w:rPr>
          <w:rFonts w:asciiTheme="majorBidi" w:hAnsiTheme="majorBidi" w:cstheme="majorBidi"/>
        </w:rPr>
        <w:t xml:space="preserve">Related </w:t>
      </w:r>
      <w:r w:rsidR="00BB1B99" w:rsidRPr="00BB1B99">
        <w:rPr>
          <w:rFonts w:asciiTheme="majorBidi" w:hAnsiTheme="majorBidi" w:cstheme="majorBidi"/>
        </w:rPr>
        <w:t>google form (</w:t>
      </w:r>
      <w:hyperlink r:id="rId5" w:history="1">
        <w:r w:rsidR="00BB1B99" w:rsidRPr="00BB1B99">
          <w:rPr>
            <w:rStyle w:val="Kpr"/>
            <w:rFonts w:asciiTheme="majorBidi" w:hAnsiTheme="majorBidi" w:cstheme="majorBidi"/>
          </w:rPr>
          <w:t>https://clubs.sabanciuniv.edu/en/club-membership-renew-and-new-membership-form</w:t>
        </w:r>
      </w:hyperlink>
      <w:r w:rsidR="00BB1B99" w:rsidRPr="00BB1B99">
        <w:rPr>
          <w:rFonts w:asciiTheme="majorBidi" w:hAnsiTheme="majorBidi" w:cstheme="majorBidi"/>
        </w:rPr>
        <w:t xml:space="preserve"> </w:t>
      </w:r>
      <w:r w:rsidR="00BB1B99" w:rsidRPr="00BB1B99">
        <w:rPr>
          <w:rFonts w:asciiTheme="majorBidi" w:hAnsiTheme="majorBidi" w:cstheme="majorBidi"/>
        </w:rPr>
        <w:t xml:space="preserve">) must be filled out. </w:t>
      </w:r>
    </w:p>
    <w:p w14:paraId="72987964" w14:textId="1E20EA4A" w:rsidR="00A67206" w:rsidRPr="009D722E" w:rsidRDefault="00BB1B99" w:rsidP="00A67206">
      <w:pPr>
        <w:rPr>
          <w:rFonts w:asciiTheme="majorBidi" w:hAnsiTheme="majorBidi" w:cstheme="majorBidi"/>
          <w:b/>
          <w:bCs/>
        </w:rPr>
      </w:pPr>
      <w:r>
        <w:rPr>
          <w:rFonts w:asciiTheme="majorBidi" w:hAnsiTheme="majorBidi" w:cstheme="majorBidi"/>
          <w:b/>
          <w:bCs/>
        </w:rPr>
        <w:t>Club Operation</w:t>
      </w:r>
    </w:p>
    <w:p w14:paraId="5E75E2B1" w14:textId="35195D8F" w:rsidR="00A67206" w:rsidRPr="009D722E" w:rsidRDefault="00BB1B99" w:rsidP="00A67206">
      <w:pPr>
        <w:rPr>
          <w:rFonts w:asciiTheme="majorBidi" w:hAnsiTheme="majorBidi" w:cstheme="majorBidi"/>
          <w:b/>
          <w:bCs/>
        </w:rPr>
      </w:pPr>
      <w:r>
        <w:rPr>
          <w:rFonts w:asciiTheme="majorBidi" w:hAnsiTheme="majorBidi" w:cstheme="majorBidi"/>
          <w:b/>
          <w:bCs/>
        </w:rPr>
        <w:t>Para. 5:</w:t>
      </w:r>
    </w:p>
    <w:p w14:paraId="6B8699C2" w14:textId="1E5536F6" w:rsidR="00A67206" w:rsidRPr="009D722E" w:rsidRDefault="00BB1B99" w:rsidP="00A67206">
      <w:pPr>
        <w:rPr>
          <w:rFonts w:asciiTheme="majorBidi" w:hAnsiTheme="majorBidi" w:cstheme="majorBidi"/>
        </w:rPr>
      </w:pPr>
      <w:r>
        <w:rPr>
          <w:rFonts w:asciiTheme="majorBidi" w:hAnsiTheme="majorBidi" w:cstheme="majorBidi"/>
        </w:rPr>
        <w:t>Operation of the club is detailed below.</w:t>
      </w:r>
    </w:p>
    <w:p w14:paraId="24025256" w14:textId="7D91FEF7" w:rsidR="00A67206" w:rsidRPr="009D722E" w:rsidRDefault="00400129" w:rsidP="00A67206">
      <w:pPr>
        <w:rPr>
          <w:rFonts w:asciiTheme="majorBidi" w:hAnsiTheme="majorBidi" w:cstheme="majorBidi"/>
        </w:rPr>
      </w:pPr>
      <w:r w:rsidRPr="00400129">
        <w:rPr>
          <w:rFonts w:asciiTheme="majorBidi" w:hAnsiTheme="majorBidi" w:cstheme="majorBidi"/>
        </w:rPr>
        <w:t xml:space="preserve">All active members are members of the club council. The club council </w:t>
      </w:r>
      <w:r w:rsidRPr="00400129">
        <w:rPr>
          <w:rFonts w:asciiTheme="majorBidi" w:hAnsiTheme="majorBidi" w:cstheme="majorBidi"/>
        </w:rPr>
        <w:t>regularly meets</w:t>
      </w:r>
      <w:r w:rsidRPr="00400129">
        <w:rPr>
          <w:rFonts w:asciiTheme="majorBidi" w:hAnsiTheme="majorBidi" w:cstheme="majorBidi"/>
        </w:rPr>
        <w:t xml:space="preserve"> every week. Members who will fulfill the following functions are chosen from among the active members at the start of the academic year. Elected members perform their duties until the start of the next academic year</w:t>
      </w:r>
      <w:r>
        <w:rPr>
          <w:rFonts w:asciiTheme="majorBidi" w:hAnsiTheme="majorBidi" w:cstheme="majorBidi"/>
        </w:rPr>
        <w:t>.</w:t>
      </w:r>
    </w:p>
    <w:p w14:paraId="3A1A92B4" w14:textId="0A223E97" w:rsidR="00A67206" w:rsidRPr="009D722E" w:rsidRDefault="00492483">
      <w:pPr>
        <w:rPr>
          <w:rFonts w:asciiTheme="majorBidi" w:hAnsiTheme="majorBidi" w:cstheme="majorBidi"/>
        </w:rPr>
      </w:pPr>
      <w:r w:rsidRPr="00492483">
        <w:rPr>
          <w:rFonts w:asciiTheme="majorBidi" w:hAnsiTheme="majorBidi" w:cstheme="majorBidi"/>
        </w:rPr>
        <w:t>Control: It is within the club itself.</w:t>
      </w:r>
      <w:r>
        <w:rPr>
          <w:rFonts w:asciiTheme="majorBidi" w:hAnsiTheme="majorBidi" w:cstheme="majorBidi"/>
        </w:rPr>
        <w:t xml:space="preserve"> </w:t>
      </w:r>
      <w:r w:rsidRPr="00492483">
        <w:rPr>
          <w:rFonts w:asciiTheme="majorBidi" w:hAnsiTheme="majorBidi" w:cstheme="majorBidi"/>
        </w:rPr>
        <w:t xml:space="preserve">The right to audit is reserved by all members. The following conditions must be met </w:t>
      </w:r>
      <w:r w:rsidRPr="00492483">
        <w:rPr>
          <w:rFonts w:asciiTheme="majorBidi" w:hAnsiTheme="majorBidi" w:cstheme="majorBidi"/>
        </w:rPr>
        <w:t>for</w:t>
      </w:r>
      <w:r w:rsidRPr="00492483">
        <w:rPr>
          <w:rFonts w:asciiTheme="majorBidi" w:hAnsiTheme="majorBidi" w:cstheme="majorBidi"/>
        </w:rPr>
        <w:t xml:space="preserve"> the job to be cancelled: Following the members' inspections, a written justification is provided to the club council, and a vote is taken to dismiss the official who is seen to be unable to perform his duties adequately. The proposition must be voted on within one week.</w:t>
      </w:r>
      <w:r>
        <w:rPr>
          <w:rFonts w:asciiTheme="majorBidi" w:hAnsiTheme="majorBidi" w:cstheme="majorBidi"/>
        </w:rPr>
        <w:t xml:space="preserve"> </w:t>
      </w:r>
      <w:r w:rsidRPr="00492483">
        <w:rPr>
          <w:rFonts w:asciiTheme="majorBidi" w:hAnsiTheme="majorBidi" w:cstheme="majorBidi"/>
        </w:rPr>
        <w:t>All board members must attend. A sealed ballot is used to vote. The counting procedure is visible to all members. The conclusion reached by the absolute majority is legitimate at the end of the voting. The fired employee is ineligible to apply for any other post. Within one week of the member's dismissal, an election is held, as provided in the election rules, to elect another active member to fill the vacancy.</w:t>
      </w:r>
    </w:p>
    <w:sectPr w:rsidR="00A67206" w:rsidRPr="009D722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8234C"/>
    <w:multiLevelType w:val="hybridMultilevel"/>
    <w:tmpl w:val="D35E413C"/>
    <w:lvl w:ilvl="0" w:tplc="B5CCC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73F2E"/>
    <w:multiLevelType w:val="hybridMultilevel"/>
    <w:tmpl w:val="306043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845551C"/>
    <w:multiLevelType w:val="hybridMultilevel"/>
    <w:tmpl w:val="58BA5FE6"/>
    <w:lvl w:ilvl="0" w:tplc="46D27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B12C0"/>
    <w:multiLevelType w:val="hybridMultilevel"/>
    <w:tmpl w:val="FB96761E"/>
    <w:lvl w:ilvl="0" w:tplc="F384B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AA4068"/>
    <w:multiLevelType w:val="hybridMultilevel"/>
    <w:tmpl w:val="53A8BC5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206"/>
    <w:rsid w:val="000C3EB5"/>
    <w:rsid w:val="00400129"/>
    <w:rsid w:val="00492483"/>
    <w:rsid w:val="00840DD0"/>
    <w:rsid w:val="009D722E"/>
    <w:rsid w:val="00A67206"/>
    <w:rsid w:val="00BB1B99"/>
    <w:rsid w:val="00C36258"/>
    <w:rsid w:val="00EC59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23470"/>
  <w15:chartTrackingRefBased/>
  <w15:docId w15:val="{7A652C26-CD16-4406-8C06-98987161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6258"/>
    <w:pPr>
      <w:ind w:left="720"/>
      <w:contextualSpacing/>
    </w:pPr>
  </w:style>
  <w:style w:type="character" w:styleId="Kpr">
    <w:name w:val="Hyperlink"/>
    <w:basedOn w:val="VarsaylanParagrafYazTipi"/>
    <w:uiPriority w:val="99"/>
    <w:unhideWhenUsed/>
    <w:rsid w:val="00BB1B99"/>
    <w:rPr>
      <w:color w:val="0563C1" w:themeColor="hyperlink"/>
      <w:u w:val="single"/>
    </w:rPr>
  </w:style>
  <w:style w:type="character" w:styleId="zmlenmeyenBahsetme">
    <w:name w:val="Unresolved Mention"/>
    <w:basedOn w:val="VarsaylanParagrafYazTipi"/>
    <w:uiPriority w:val="99"/>
    <w:semiHidden/>
    <w:unhideWhenUsed/>
    <w:rsid w:val="00BB1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ubs.sabanciuniv.edu/en/club-membership-renew-and-new-membership-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1898</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Yüksel</dc:creator>
  <cp:keywords/>
  <dc:description/>
  <cp:lastModifiedBy>Kayra Merve Gönen</cp:lastModifiedBy>
  <cp:revision>2</cp:revision>
  <dcterms:created xsi:type="dcterms:W3CDTF">2022-03-02T09:13:00Z</dcterms:created>
  <dcterms:modified xsi:type="dcterms:W3CDTF">2022-03-02T09:13:00Z</dcterms:modified>
</cp:coreProperties>
</file>