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E793" w14:textId="77777777" w:rsidR="00D47FEA" w:rsidRPr="00F47B9D" w:rsidRDefault="00F47B9D" w:rsidP="00F47B9D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47B9D">
        <w:rPr>
          <w:rFonts w:ascii="Times New Roman" w:hAnsi="Times New Roman" w:cs="Times New Roman"/>
          <w:b/>
          <w:sz w:val="28"/>
          <w:szCs w:val="28"/>
          <w:lang w:val="tr-TR"/>
        </w:rPr>
        <w:t>SABANCI ÜNİVERSİTESİ SAĞLIKLI YAŞAM KULUBÜ</w:t>
      </w:r>
    </w:p>
    <w:p w14:paraId="6E002DA7" w14:textId="43F87A13" w:rsidR="00F47B9D" w:rsidRDefault="00F47B9D" w:rsidP="00351EE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47B9D">
        <w:rPr>
          <w:rFonts w:ascii="Times New Roman" w:hAnsi="Times New Roman" w:cs="Times New Roman"/>
          <w:b/>
          <w:sz w:val="28"/>
          <w:szCs w:val="28"/>
          <w:lang w:val="tr-TR"/>
        </w:rPr>
        <w:t>SABANCI UNIVERSITY HEALTH &amp; WELLNESS CLUB</w:t>
      </w:r>
      <w:r w:rsidR="00351EE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bookmarkStart w:id="0" w:name="_GoBack"/>
      <w:bookmarkEnd w:id="0"/>
      <w:r w:rsidRPr="00F47B9D">
        <w:rPr>
          <w:rFonts w:ascii="Times New Roman" w:hAnsi="Times New Roman" w:cs="Times New Roman"/>
          <w:b/>
          <w:sz w:val="28"/>
          <w:szCs w:val="28"/>
          <w:lang w:val="tr-TR"/>
        </w:rPr>
        <w:t>//SUWELL</w:t>
      </w:r>
    </w:p>
    <w:p w14:paraId="17E44756" w14:textId="77777777" w:rsidR="00F47B9D" w:rsidRDefault="00F47B9D" w:rsidP="00F47B9D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B915A14" w14:textId="77777777" w:rsidR="00F47B9D" w:rsidRPr="00A002D7" w:rsidRDefault="00F47B9D" w:rsidP="00F47B9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Kulübün Amaçları</w:t>
      </w:r>
    </w:p>
    <w:p w14:paraId="02396EB6" w14:textId="77777777" w:rsidR="00F47B9D" w:rsidRPr="00A002D7" w:rsidRDefault="00F47B9D" w:rsidP="00F47B9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1: (1)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>Misyonumuz:</w:t>
      </w:r>
    </w:p>
    <w:p w14:paraId="7058ED7E" w14:textId="77777777" w:rsidR="00F47B9D" w:rsidRPr="00A002D7" w:rsidRDefault="00E347F8" w:rsidP="00F4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sz w:val="24"/>
          <w:szCs w:val="24"/>
          <w:lang w:val="tr-TR"/>
        </w:rPr>
        <w:t>Sağlıklı yaşamı kampüs hayatında uygulanabilir kılmak</w:t>
      </w:r>
      <w:r w:rsidR="00AA11AE" w:rsidRPr="00A002D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E9BEF84" w14:textId="77777777" w:rsidR="00E347F8" w:rsidRPr="00A002D7" w:rsidRDefault="00E347F8" w:rsidP="00F4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sz w:val="24"/>
          <w:szCs w:val="24"/>
          <w:lang w:val="tr-TR"/>
        </w:rPr>
        <w:t>Sabancı Üniversitesi öğrencilerine sağlıklı yaşamı yaşam felsefesi olarak empoze etme</w:t>
      </w:r>
      <w:r w:rsidR="00D81AF9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k ve </w:t>
      </w:r>
      <w:r w:rsidR="00AA11AE" w:rsidRPr="00A002D7">
        <w:rPr>
          <w:rFonts w:ascii="Times New Roman" w:hAnsi="Times New Roman" w:cs="Times New Roman"/>
          <w:sz w:val="24"/>
          <w:szCs w:val="24"/>
          <w:lang w:val="tr-TR"/>
        </w:rPr>
        <w:t>sürdürülebilirlik sağlamak.</w:t>
      </w:r>
    </w:p>
    <w:p w14:paraId="5F40655B" w14:textId="77777777" w:rsidR="00E347F8" w:rsidRPr="00A002D7" w:rsidRDefault="00E347F8" w:rsidP="00F4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sz w:val="24"/>
          <w:szCs w:val="24"/>
          <w:lang w:val="tr-TR"/>
        </w:rPr>
        <w:t>Yapılacak etkinlikl</w:t>
      </w:r>
      <w:r w:rsidR="00AA11AE" w:rsidRPr="00A002D7">
        <w:rPr>
          <w:rFonts w:ascii="Times New Roman" w:hAnsi="Times New Roman" w:cs="Times New Roman"/>
          <w:sz w:val="24"/>
          <w:szCs w:val="24"/>
          <w:lang w:val="tr-TR"/>
        </w:rPr>
        <w:t>erle Sabancı Ruhunu pekiştirmek.</w:t>
      </w:r>
    </w:p>
    <w:p w14:paraId="447D3C0F" w14:textId="6AF57371" w:rsidR="00E347F8" w:rsidRPr="00A002D7" w:rsidRDefault="00D81AF9" w:rsidP="00F4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sz w:val="24"/>
          <w:szCs w:val="24"/>
          <w:lang w:val="tr-TR"/>
        </w:rPr>
        <w:t>Yeni nesil bireyleri</w:t>
      </w:r>
      <w:r w:rsidR="00800549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6444B">
        <w:rPr>
          <w:rFonts w:ascii="Times New Roman" w:hAnsi="Times New Roman" w:cs="Times New Roman"/>
          <w:sz w:val="24"/>
          <w:szCs w:val="24"/>
          <w:lang w:val="tr-TR"/>
        </w:rPr>
        <w:t>zihin ve beden</w:t>
      </w:r>
      <w:r w:rsidR="00F428F4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uyumu ile sosyal </w:t>
      </w:r>
      <w:r w:rsidR="00800549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yönden tam bir </w:t>
      </w:r>
      <w:r w:rsidR="00AA11AE" w:rsidRPr="00A002D7">
        <w:rPr>
          <w:rFonts w:ascii="Times New Roman" w:hAnsi="Times New Roman" w:cs="Times New Roman"/>
          <w:sz w:val="24"/>
          <w:szCs w:val="24"/>
          <w:lang w:val="tr-TR"/>
        </w:rPr>
        <w:t>iyi olma haline ulaştırmak.</w:t>
      </w:r>
    </w:p>
    <w:p w14:paraId="1375E9C9" w14:textId="63F4CE99" w:rsidR="005B5E9A" w:rsidRPr="00A002D7" w:rsidRDefault="00D6444B" w:rsidP="005B5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Zihin ve beden </w:t>
      </w:r>
      <w:r w:rsidR="00FB220E" w:rsidRPr="00A002D7">
        <w:rPr>
          <w:rFonts w:ascii="Times New Roman" w:hAnsi="Times New Roman" w:cs="Times New Roman"/>
          <w:sz w:val="24"/>
          <w:szCs w:val="24"/>
          <w:lang w:val="tr-TR"/>
        </w:rPr>
        <w:t>entegrasyonuyla yapılan her şeyde değer artışını gözlemlemek; düşünme, hissetme ve sağlık durumu</w:t>
      </w:r>
      <w:r w:rsidR="005B5E9A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vb.</w:t>
      </w:r>
    </w:p>
    <w:p w14:paraId="2D9691CC" w14:textId="77777777" w:rsidR="005B5E9A" w:rsidRPr="00A002D7" w:rsidRDefault="005B5E9A" w:rsidP="005B5E9A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14:paraId="0464076B" w14:textId="77777777" w:rsidR="00AA11AE" w:rsidRPr="00A002D7" w:rsidRDefault="00AA11AE" w:rsidP="00AA11AE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14:paraId="0C7D5237" w14:textId="77777777" w:rsidR="00AA11AE" w:rsidRPr="00A002D7" w:rsidRDefault="00690260" w:rsidP="00AA11AE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sz w:val="24"/>
          <w:szCs w:val="24"/>
          <w:lang w:val="tr-TR"/>
        </w:rPr>
        <w:t>Vizyonumuz: Sağlık</w:t>
      </w:r>
      <w:r w:rsidR="00800549" w:rsidRPr="00A002D7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ı yaşam yolculuğuna çıkarak </w:t>
      </w:r>
      <w:r w:rsidR="00800549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bizleri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>daha sağlıklı ve daha mutlu insan</w:t>
      </w:r>
      <w:r w:rsidR="00800549" w:rsidRPr="00A002D7">
        <w:rPr>
          <w:rFonts w:ascii="Times New Roman" w:hAnsi="Times New Roman" w:cs="Times New Roman"/>
          <w:sz w:val="24"/>
          <w:szCs w:val="24"/>
          <w:lang w:val="tr-TR"/>
        </w:rPr>
        <w:t>lar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yapacak uygun araçları arama ve bu araçları sürekli büyüme ve gelişme için kullanmak için kendi</w:t>
      </w:r>
      <w:r w:rsidR="00800549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etkili yöntemlerinizi keşfetmeye yönlendirmektir.</w:t>
      </w:r>
    </w:p>
    <w:p w14:paraId="3EC7C041" w14:textId="77777777" w:rsidR="005B5E9A" w:rsidRPr="00A002D7" w:rsidRDefault="005B5E9A" w:rsidP="00AA11AE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14:paraId="102740E7" w14:textId="77777777" w:rsidR="00A52791" w:rsidRDefault="005B5E9A" w:rsidP="005B5E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Kulübün </w:t>
      </w:r>
      <w:r w:rsidR="00A527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Etkinlikleri </w:t>
      </w:r>
    </w:p>
    <w:p w14:paraId="4CF195BD" w14:textId="77777777" w:rsidR="005B5E9A" w:rsidRPr="00A002D7" w:rsidRDefault="005B5E9A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2: (1) </w:t>
      </w:r>
      <w:r w:rsidR="00A52791" w:rsidRPr="00A52791">
        <w:rPr>
          <w:rFonts w:ascii="Times New Roman" w:hAnsi="Times New Roman" w:cs="Times New Roman"/>
          <w:sz w:val="24"/>
          <w:szCs w:val="24"/>
          <w:lang w:val="tr-TR"/>
        </w:rPr>
        <w:t xml:space="preserve">Kulüp Yönetim Kurulu, hazırladığı </w:t>
      </w:r>
      <w:r w:rsidR="00A52791">
        <w:rPr>
          <w:rFonts w:ascii="Times New Roman" w:hAnsi="Times New Roman" w:cs="Times New Roman"/>
          <w:sz w:val="24"/>
          <w:szCs w:val="24"/>
          <w:lang w:val="tr-TR"/>
        </w:rPr>
        <w:t>etkinlik</w:t>
      </w:r>
      <w:r w:rsidR="00A52791" w:rsidRPr="00A52791">
        <w:rPr>
          <w:rFonts w:ascii="Times New Roman" w:hAnsi="Times New Roman" w:cs="Times New Roman"/>
          <w:sz w:val="24"/>
          <w:szCs w:val="24"/>
          <w:lang w:val="tr-TR"/>
        </w:rPr>
        <w:t xml:space="preserve"> progra</w:t>
      </w:r>
      <w:r w:rsidR="00B67976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A52791" w:rsidRPr="00A52791">
        <w:rPr>
          <w:rFonts w:ascii="Times New Roman" w:hAnsi="Times New Roman" w:cs="Times New Roman"/>
          <w:sz w:val="24"/>
          <w:szCs w:val="24"/>
          <w:lang w:val="tr-TR"/>
        </w:rPr>
        <w:t>larını bir taslak şeklinde kulüpler yönetimine sunar.</w:t>
      </w:r>
    </w:p>
    <w:p w14:paraId="6B0A59DC" w14:textId="77777777" w:rsidR="00DC13D6" w:rsidRDefault="00DC13D6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(2)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52791" w:rsidRPr="00A52791">
        <w:rPr>
          <w:rFonts w:ascii="Times New Roman" w:hAnsi="Times New Roman" w:cs="Times New Roman"/>
          <w:sz w:val="24"/>
          <w:szCs w:val="24"/>
          <w:lang w:val="tr-TR"/>
        </w:rPr>
        <w:t>Madde 1’de belirtilen temel amaçlar doğrultusunda ve tüzükte yer alan kurallar dahilinde etkinikler düzenlenecektir.</w:t>
      </w:r>
    </w:p>
    <w:p w14:paraId="072643D6" w14:textId="77777777" w:rsidR="00BD25A4" w:rsidRPr="00A002D7" w:rsidRDefault="00BD25A4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D25A4">
        <w:rPr>
          <w:rFonts w:ascii="Times New Roman" w:hAnsi="Times New Roman" w:cs="Times New Roman"/>
          <w:b/>
          <w:sz w:val="24"/>
          <w:szCs w:val="24"/>
          <w:lang w:val="tr-TR"/>
        </w:rPr>
        <w:t>(3)</w:t>
      </w:r>
      <w:r w:rsidRPr="00BD25A4">
        <w:rPr>
          <w:rFonts w:ascii="Times New Roman" w:hAnsi="Times New Roman" w:cs="Times New Roman"/>
          <w:sz w:val="24"/>
          <w:szCs w:val="24"/>
          <w:lang w:val="tr-TR"/>
        </w:rPr>
        <w:t xml:space="preserve"> Düzenlenecek tüm etkinliklerde ilgili alan sorumlusuyla iletişime geçilecektir.</w:t>
      </w:r>
    </w:p>
    <w:p w14:paraId="62052668" w14:textId="7E9A6903" w:rsidR="00DC13D6" w:rsidRPr="00A002D7" w:rsidRDefault="00BD25A4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(4</w:t>
      </w:r>
      <w:r w:rsidR="00DC13D6" w:rsidRPr="00A002D7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DC13D6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91A48" w:rsidRPr="00A002D7">
        <w:rPr>
          <w:rFonts w:ascii="Times New Roman" w:hAnsi="Times New Roman" w:cs="Times New Roman"/>
          <w:sz w:val="24"/>
          <w:szCs w:val="24"/>
          <w:lang w:val="tr-TR"/>
        </w:rPr>
        <w:t>Kulüp Yönetim Kurulu, üniversitenin diğer kulüpleriyle ve spor merkeziyle işbir</w:t>
      </w:r>
      <w:r w:rsidR="00473305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B91A48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iği içinde </w:t>
      </w:r>
      <w:r w:rsidR="00A52791">
        <w:rPr>
          <w:rFonts w:ascii="Times New Roman" w:hAnsi="Times New Roman" w:cs="Times New Roman"/>
          <w:sz w:val="24"/>
          <w:szCs w:val="24"/>
          <w:lang w:val="tr-TR"/>
        </w:rPr>
        <w:t>etkinlikler</w:t>
      </w:r>
      <w:r w:rsidR="00B91A48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76D6B" w:rsidRPr="00A002D7">
        <w:rPr>
          <w:rFonts w:ascii="Times New Roman" w:hAnsi="Times New Roman" w:cs="Times New Roman"/>
          <w:sz w:val="24"/>
          <w:szCs w:val="24"/>
          <w:lang w:val="tr-TR"/>
        </w:rPr>
        <w:t>hazırlayacaktır.</w:t>
      </w:r>
    </w:p>
    <w:p w14:paraId="7A9F506D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CDD4DF9" w14:textId="77777777" w:rsidR="00E3498D" w:rsidRPr="00A002D7" w:rsidRDefault="00E3498D" w:rsidP="005B5E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Üyelik</w:t>
      </w:r>
    </w:p>
    <w:p w14:paraId="61052458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Madde 3: (1)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Kulüp üyeliği tüm Sabancı Üniversitesi öğrencilerine açıktır.</w:t>
      </w:r>
    </w:p>
    <w:p w14:paraId="1D502A79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(2)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>Öğrencilerin kulübe katılması için her akademik dönemin başında yönetim kurulunca belirlenecek olan üyelik ücretini ödemeleri gerekmektedir.</w:t>
      </w:r>
    </w:p>
    <w:p w14:paraId="277A2A04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(3)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Üyelik aktif ve pasif olmak üzere ikiye ayrılır. Bir dönem boyunca en az 3 etkinliğe katılmış </w:t>
      </w:r>
      <w:r w:rsidR="00C06FD5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veya </w:t>
      </w:r>
      <w:r w:rsidR="00F62ACA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kulübün tüzük ve misyonuna uygun </w:t>
      </w:r>
      <w:r w:rsidR="00C06FD5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yeni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>bir etkinlik önerisi sunmuş</w:t>
      </w:r>
      <w:r w:rsidR="00F62ACA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olan üye</w:t>
      </w:r>
      <w:r w:rsidR="00532A60" w:rsidRPr="00A002D7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62ACA" w:rsidRPr="00A002D7">
        <w:rPr>
          <w:rFonts w:ascii="Times New Roman" w:hAnsi="Times New Roman" w:cs="Times New Roman"/>
          <w:sz w:val="24"/>
          <w:szCs w:val="24"/>
          <w:lang w:val="tr-TR"/>
        </w:rPr>
        <w:t>aktif üye sıfatı kazanır.</w:t>
      </w:r>
    </w:p>
    <w:p w14:paraId="14AAAEED" w14:textId="77777777" w:rsidR="00A002D7" w:rsidRPr="00A002D7" w:rsidRDefault="00A002D7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3057AE8" w14:textId="77777777" w:rsidR="00A002D7" w:rsidRPr="00A002D7" w:rsidRDefault="00A002D7" w:rsidP="005B5E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Üye Hakları </w:t>
      </w:r>
    </w:p>
    <w:p w14:paraId="34491B0E" w14:textId="77777777" w:rsidR="00E3498D" w:rsidRPr="00A002D7" w:rsidRDefault="00A002D7" w:rsidP="005B5E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Madde 4: (1)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>Yukarıda belirtilen şartları gerçekleştiren tüm öğrenciler üye olma ve kulübün tüm olanaklarından eşit olarak yararlanma hakkına sahiptir.</w:t>
      </w:r>
    </w:p>
    <w:p w14:paraId="739FBCD4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21BFB90" w14:textId="77777777" w:rsidR="00A002D7" w:rsidRPr="00A002D7" w:rsidRDefault="00A002D7" w:rsidP="00A002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Üyelikten çıkarılma</w:t>
      </w:r>
    </w:p>
    <w:p w14:paraId="168EA88B" w14:textId="77777777" w:rsidR="00A002D7" w:rsidRPr="00A002D7" w:rsidRDefault="00A002D7" w:rsidP="00A002D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Madde 5: (1)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Kulüp üyeleri tüzükte belirtlen kurallara uymadıkları ya da Sabancı Üniversitesi öğrencisi olma haklarını kaybettiklerinde yönetim kurulunca yapılacak oylama sonucu üyelikten çıkarılırlar. </w:t>
      </w:r>
    </w:p>
    <w:p w14:paraId="79E49F2E" w14:textId="77777777" w:rsidR="00A002D7" w:rsidRPr="00A002D7" w:rsidRDefault="00A002D7" w:rsidP="00A002D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Kulüp organları</w:t>
      </w:r>
    </w:p>
    <w:p w14:paraId="52BB9AE0" w14:textId="77777777" w:rsidR="00A002D7" w:rsidRDefault="00A002D7" w:rsidP="00A002D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6: (1) </w:t>
      </w:r>
      <w:r w:rsidR="00CC2F70">
        <w:rPr>
          <w:rFonts w:ascii="Times New Roman" w:hAnsi="Times New Roman" w:cs="Times New Roman"/>
          <w:sz w:val="24"/>
          <w:szCs w:val="24"/>
          <w:lang w:val="tr-TR"/>
        </w:rPr>
        <w:t xml:space="preserve">Kulüp, Genel Kurul, Denetim Kurulu 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>ve Yönetim Kurulundan oluşur.</w:t>
      </w:r>
    </w:p>
    <w:p w14:paraId="02316443" w14:textId="77777777" w:rsidR="00A002D7" w:rsidRDefault="00A002D7" w:rsidP="00A002D7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BE00C7F" w14:textId="77777777" w:rsidR="00A002D7" w:rsidRPr="00A002D7" w:rsidRDefault="00A002D7" w:rsidP="00A002D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Genel kurul</w:t>
      </w:r>
    </w:p>
    <w:p w14:paraId="1D4C39C9" w14:textId="77777777" w:rsidR="00A002D7" w:rsidRPr="00A002D7" w:rsidRDefault="00A002D7" w:rsidP="00A002D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Madde 7: (1)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Kulübün tüm aktif üyelerinden oluşmaktadır.</w:t>
      </w:r>
    </w:p>
    <w:p w14:paraId="10518FBE" w14:textId="77777777" w:rsidR="00A002D7" w:rsidRPr="00A002D7" w:rsidRDefault="00A002D7" w:rsidP="00A002D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(2)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Kulübün genel karar organıdır. </w:t>
      </w:r>
    </w:p>
    <w:p w14:paraId="24041696" w14:textId="77777777" w:rsidR="00A002D7" w:rsidRDefault="00A002D7" w:rsidP="00A002D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(3)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Her akademik dönemin başında ve devamında Yönetim Kurulu’nun belirlediği bir günlerde toplanır.</w:t>
      </w:r>
    </w:p>
    <w:p w14:paraId="4BE33290" w14:textId="77777777" w:rsidR="00A25BE9" w:rsidRDefault="00A25BE9" w:rsidP="00A002D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178F62" w14:textId="77777777" w:rsidR="00A002D7" w:rsidRPr="00A25BE9" w:rsidRDefault="00CC2F70" w:rsidP="00A002D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25BE9">
        <w:rPr>
          <w:rFonts w:ascii="Times New Roman" w:hAnsi="Times New Roman" w:cs="Times New Roman"/>
          <w:b/>
          <w:sz w:val="24"/>
          <w:szCs w:val="24"/>
          <w:lang w:val="tr-TR"/>
        </w:rPr>
        <w:t>Denetim Kurulu</w:t>
      </w:r>
    </w:p>
    <w:p w14:paraId="30E490F9" w14:textId="77777777" w:rsidR="00CC2F70" w:rsidRPr="00A25BE9" w:rsidRDefault="00CC2F70" w:rsidP="00A002D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25BE9">
        <w:rPr>
          <w:rFonts w:ascii="Times New Roman" w:hAnsi="Times New Roman" w:cs="Times New Roman"/>
          <w:b/>
          <w:sz w:val="24"/>
          <w:szCs w:val="24"/>
          <w:lang w:val="tr-TR"/>
        </w:rPr>
        <w:t>Madde 8: (1)</w:t>
      </w:r>
      <w:r w:rsidR="00A25BE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25BE9" w:rsidRPr="00A25BE9">
        <w:rPr>
          <w:rFonts w:ascii="Times New Roman" w:hAnsi="Times New Roman" w:cs="Times New Roman"/>
          <w:sz w:val="24"/>
          <w:szCs w:val="24"/>
          <w:lang w:val="tr-TR"/>
        </w:rPr>
        <w:t xml:space="preserve">Her yılın sonunda </w:t>
      </w:r>
      <w:r w:rsidR="00A25BE9">
        <w:rPr>
          <w:rFonts w:ascii="Times New Roman" w:hAnsi="Times New Roman" w:cs="Times New Roman"/>
          <w:sz w:val="24"/>
          <w:szCs w:val="24"/>
          <w:lang w:val="tr-TR"/>
        </w:rPr>
        <w:t xml:space="preserve">yönetim kurulu </w:t>
      </w:r>
      <w:r w:rsidR="00A25BE9" w:rsidRPr="00A25BE9">
        <w:rPr>
          <w:rFonts w:ascii="Times New Roman" w:hAnsi="Times New Roman" w:cs="Times New Roman"/>
          <w:sz w:val="24"/>
          <w:szCs w:val="24"/>
          <w:lang w:val="tr-TR"/>
        </w:rPr>
        <w:t>idari ve mali açıdan bu kurulca denetlenecektir.</w:t>
      </w:r>
    </w:p>
    <w:p w14:paraId="4B9A6949" w14:textId="77777777" w:rsidR="00A25BE9" w:rsidRDefault="00A25BE9" w:rsidP="00A002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C604A2" w14:textId="77777777" w:rsidR="00A002D7" w:rsidRPr="00A002D7" w:rsidRDefault="00A002D7" w:rsidP="00A002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tr-TR"/>
        </w:rPr>
        <w:t>Yönetim Kurulu</w:t>
      </w:r>
    </w:p>
    <w:p w14:paraId="30ACC95E" w14:textId="77777777" w:rsidR="00A002D7" w:rsidRPr="00A002D7" w:rsidRDefault="00CC2F70" w:rsidP="00A002D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Madde 9</w:t>
      </w:r>
      <w:r w:rsidR="00A002D7" w:rsidRPr="00A002D7">
        <w:rPr>
          <w:rFonts w:ascii="Times New Roman" w:hAnsi="Times New Roman" w:cs="Times New Roman"/>
          <w:b/>
          <w:sz w:val="24"/>
          <w:szCs w:val="24"/>
          <w:lang w:val="tr-TR"/>
        </w:rPr>
        <w:t>: (1)</w:t>
      </w:r>
      <w:r w:rsidR="00A002D7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Başkan, genel sek</w:t>
      </w:r>
      <w:r w:rsidR="00A002D7">
        <w:rPr>
          <w:rFonts w:ascii="Times New Roman" w:hAnsi="Times New Roman" w:cs="Times New Roman"/>
          <w:sz w:val="24"/>
          <w:szCs w:val="24"/>
          <w:lang w:val="tr-TR"/>
        </w:rPr>
        <w:t xml:space="preserve">reter, sponsorluk sorumlusu, spor etkinlikleri </w:t>
      </w:r>
      <w:r w:rsidR="00A002D7"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sorumlusu, </w:t>
      </w:r>
      <w:r w:rsidR="00A002D7">
        <w:rPr>
          <w:rFonts w:ascii="Times New Roman" w:hAnsi="Times New Roman" w:cs="Times New Roman"/>
          <w:sz w:val="24"/>
          <w:szCs w:val="24"/>
          <w:lang w:val="tr-TR"/>
        </w:rPr>
        <w:t xml:space="preserve">beslenme alan sorumlusu ve psikoloji alan </w:t>
      </w:r>
      <w:r w:rsidR="00A002D7" w:rsidRPr="00A002D7">
        <w:rPr>
          <w:rFonts w:ascii="Times New Roman" w:hAnsi="Times New Roman" w:cs="Times New Roman"/>
          <w:sz w:val="24"/>
          <w:szCs w:val="24"/>
          <w:lang w:val="tr-TR"/>
        </w:rPr>
        <w:t>sorumlusundan oluşur.</w:t>
      </w:r>
    </w:p>
    <w:p w14:paraId="6FB5E134" w14:textId="77777777" w:rsidR="00A002D7" w:rsidRPr="00A002D7" w:rsidRDefault="00A002D7" w:rsidP="00A002D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34DC4">
        <w:rPr>
          <w:rFonts w:ascii="Times New Roman" w:hAnsi="Times New Roman" w:cs="Times New Roman"/>
          <w:b/>
          <w:sz w:val="24"/>
          <w:szCs w:val="24"/>
          <w:lang w:val="tr-TR"/>
        </w:rPr>
        <w:t>(2)</w:t>
      </w:r>
      <w:r w:rsidRPr="00A002D7">
        <w:rPr>
          <w:rFonts w:ascii="Times New Roman" w:hAnsi="Times New Roman" w:cs="Times New Roman"/>
          <w:sz w:val="24"/>
          <w:szCs w:val="24"/>
          <w:lang w:val="tr-TR"/>
        </w:rPr>
        <w:t xml:space="preserve"> Çalışmaların en iyi şekilde yürütülmesinden, denetlenmesinden, tüzüğün uygulanmasından, kulübün mali gider ve gelirlerinden üyelere ve okula karşı sorumludur.</w:t>
      </w:r>
    </w:p>
    <w:p w14:paraId="2F8D81BA" w14:textId="19DCC360" w:rsidR="007E46C6" w:rsidRDefault="007E46C6" w:rsidP="007E46C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(3) </w:t>
      </w:r>
      <w:r w:rsidR="002C0C9F">
        <w:rPr>
          <w:rFonts w:ascii="Times New Roman" w:hAnsi="Times New Roman" w:cs="Times New Roman"/>
          <w:sz w:val="24"/>
          <w:szCs w:val="24"/>
          <w:lang w:val="tr-TR"/>
        </w:rPr>
        <w:t xml:space="preserve">Genel başkan sadece </w:t>
      </w:r>
      <w:proofErr w:type="spellStart"/>
      <w:r w:rsidR="002C0C9F">
        <w:rPr>
          <w:rFonts w:ascii="Times New Roman" w:hAnsi="Times New Roman" w:cs="Times New Roman"/>
          <w:sz w:val="24"/>
          <w:szCs w:val="24"/>
          <w:lang w:val="tr-TR"/>
        </w:rPr>
        <w:t>Su</w:t>
      </w:r>
      <w:r w:rsidRPr="0005168F">
        <w:rPr>
          <w:rFonts w:ascii="Times New Roman" w:hAnsi="Times New Roman" w:cs="Times New Roman"/>
          <w:sz w:val="24"/>
          <w:szCs w:val="24"/>
          <w:lang w:val="tr-TR"/>
        </w:rPr>
        <w:t>Well’in</w:t>
      </w:r>
      <w:proofErr w:type="spellEnd"/>
      <w:r w:rsidRPr="0005168F">
        <w:rPr>
          <w:rFonts w:ascii="Times New Roman" w:hAnsi="Times New Roman" w:cs="Times New Roman"/>
          <w:sz w:val="24"/>
          <w:szCs w:val="24"/>
          <w:lang w:val="tr-TR"/>
        </w:rPr>
        <w:t xml:space="preserve"> kulüp başkanı olabilir.</w:t>
      </w:r>
    </w:p>
    <w:p w14:paraId="62B67D88" w14:textId="77777777" w:rsidR="00534DC4" w:rsidRPr="00A002D7" w:rsidRDefault="00534DC4" w:rsidP="00A002D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DFAB6C2" w14:textId="77777777" w:rsidR="006B52DE" w:rsidRPr="006B52DE" w:rsidRDefault="006B52DE" w:rsidP="006B52D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52DE">
        <w:rPr>
          <w:rFonts w:ascii="Times New Roman" w:hAnsi="Times New Roman" w:cs="Times New Roman"/>
          <w:b/>
          <w:sz w:val="24"/>
          <w:szCs w:val="24"/>
          <w:lang w:val="tr-TR"/>
        </w:rPr>
        <w:t>Kulüp İşleyişi</w:t>
      </w:r>
    </w:p>
    <w:p w14:paraId="6641D69D" w14:textId="77777777" w:rsidR="006B52DE" w:rsidRPr="006B52DE" w:rsidRDefault="006B52DE" w:rsidP="006B52D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B52DE">
        <w:rPr>
          <w:rFonts w:ascii="Times New Roman" w:hAnsi="Times New Roman" w:cs="Times New Roman"/>
          <w:b/>
          <w:sz w:val="24"/>
          <w:szCs w:val="24"/>
          <w:lang w:val="tr-TR"/>
        </w:rPr>
        <w:t>Madd</w:t>
      </w:r>
      <w:r w:rsidR="00CC2F70">
        <w:rPr>
          <w:rFonts w:ascii="Times New Roman" w:hAnsi="Times New Roman" w:cs="Times New Roman"/>
          <w:b/>
          <w:sz w:val="24"/>
          <w:szCs w:val="24"/>
          <w:lang w:val="tr-TR"/>
        </w:rPr>
        <w:t>e 10</w:t>
      </w:r>
      <w:r w:rsidRPr="006B52DE">
        <w:rPr>
          <w:rFonts w:ascii="Times New Roman" w:hAnsi="Times New Roman" w:cs="Times New Roman"/>
          <w:b/>
          <w:sz w:val="24"/>
          <w:szCs w:val="24"/>
          <w:lang w:val="tr-TR"/>
        </w:rPr>
        <w:t>: (1)</w:t>
      </w:r>
      <w:r w:rsidRPr="006B52DE">
        <w:rPr>
          <w:rFonts w:ascii="Times New Roman" w:hAnsi="Times New Roman" w:cs="Times New Roman"/>
          <w:sz w:val="24"/>
          <w:szCs w:val="24"/>
          <w:lang w:val="tr-TR"/>
        </w:rPr>
        <w:t xml:space="preserve"> Genel kurulda alınmış tüm kararlar kulüp </w:t>
      </w:r>
      <w:r w:rsidR="00284FC8">
        <w:rPr>
          <w:rFonts w:ascii="Times New Roman" w:hAnsi="Times New Roman" w:cs="Times New Roman"/>
          <w:sz w:val="24"/>
          <w:szCs w:val="24"/>
          <w:lang w:val="tr-TR"/>
        </w:rPr>
        <w:t>yönetim</w:t>
      </w:r>
      <w:r w:rsidRPr="006B52DE">
        <w:rPr>
          <w:rFonts w:ascii="Times New Roman" w:hAnsi="Times New Roman" w:cs="Times New Roman"/>
          <w:sz w:val="24"/>
          <w:szCs w:val="24"/>
          <w:lang w:val="tr-TR"/>
        </w:rPr>
        <w:t xml:space="preserve"> kurulunda yapılan oylama ile farklılaşabilir.</w:t>
      </w:r>
    </w:p>
    <w:p w14:paraId="06D33056" w14:textId="77777777" w:rsidR="006B52DE" w:rsidRPr="006B52DE" w:rsidRDefault="006B52DE" w:rsidP="006B52D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84FC8">
        <w:rPr>
          <w:rFonts w:ascii="Times New Roman" w:hAnsi="Times New Roman" w:cs="Times New Roman"/>
          <w:b/>
          <w:sz w:val="24"/>
          <w:szCs w:val="24"/>
          <w:lang w:val="tr-TR"/>
        </w:rPr>
        <w:t>(2)</w:t>
      </w:r>
      <w:r w:rsidR="00284FC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B52DE">
        <w:rPr>
          <w:rFonts w:ascii="Times New Roman" w:hAnsi="Times New Roman" w:cs="Times New Roman"/>
          <w:sz w:val="24"/>
          <w:szCs w:val="24"/>
          <w:lang w:val="tr-TR"/>
        </w:rPr>
        <w:t>Bir sonraki yılın yönetim ku</w:t>
      </w:r>
      <w:r w:rsidR="00284FC8">
        <w:rPr>
          <w:rFonts w:ascii="Times New Roman" w:hAnsi="Times New Roman" w:cs="Times New Roman"/>
          <w:sz w:val="24"/>
          <w:szCs w:val="24"/>
          <w:lang w:val="tr-TR"/>
        </w:rPr>
        <w:t>rulu her akademik yılın sonunda belirlenir</w:t>
      </w:r>
      <w:r w:rsidRPr="006B52DE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EF20AE9" w14:textId="298CA021" w:rsidR="00C715D7" w:rsidRPr="006B52DE" w:rsidRDefault="00C715D7" w:rsidP="00C715D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D3ABC">
        <w:rPr>
          <w:rFonts w:ascii="Times New Roman" w:hAnsi="Times New Roman" w:cs="Times New Roman"/>
          <w:b/>
          <w:sz w:val="24"/>
          <w:szCs w:val="24"/>
          <w:lang w:val="tr-TR"/>
        </w:rPr>
        <w:t>(3)</w:t>
      </w:r>
      <w:r w:rsidR="002B0DAC">
        <w:rPr>
          <w:rFonts w:ascii="Times New Roman" w:hAnsi="Times New Roman" w:cs="Times New Roman"/>
          <w:sz w:val="24"/>
          <w:szCs w:val="24"/>
          <w:lang w:val="tr-TR"/>
        </w:rPr>
        <w:t xml:space="preserve"> Kurucu başkan</w:t>
      </w:r>
      <w:r w:rsidR="003A604A">
        <w:rPr>
          <w:rFonts w:ascii="Times New Roman" w:hAnsi="Times New Roman" w:cs="Times New Roman"/>
          <w:sz w:val="24"/>
          <w:szCs w:val="24"/>
          <w:lang w:val="tr-TR"/>
        </w:rPr>
        <w:t xml:space="preserve"> eş başkan seçebilir 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Sabancı öğrencisi olmaya devam etmesi şartıyla ilk üç</w:t>
      </w:r>
      <w:r w:rsidRPr="006B52DE">
        <w:rPr>
          <w:rFonts w:ascii="Times New Roman" w:hAnsi="Times New Roman" w:cs="Times New Roman"/>
          <w:sz w:val="24"/>
          <w:szCs w:val="24"/>
          <w:lang w:val="tr-TR"/>
        </w:rPr>
        <w:t xml:space="preserve"> sene görevini sürdürme hakkına sahiptir.</w:t>
      </w:r>
    </w:p>
    <w:p w14:paraId="56998B46" w14:textId="77777777" w:rsidR="00BD3ABC" w:rsidRDefault="00BD3ABC" w:rsidP="006B52D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B80D55E" w14:textId="77777777" w:rsidR="00C715D7" w:rsidRDefault="00C715D7" w:rsidP="006B52D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8866849" w14:textId="77777777" w:rsidR="006B52DE" w:rsidRPr="00BD3ABC" w:rsidRDefault="006B52DE" w:rsidP="006B52D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D3A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Toplantı yeri ve zamanı       </w:t>
      </w:r>
    </w:p>
    <w:p w14:paraId="575BC35C" w14:textId="77777777" w:rsidR="00A002D7" w:rsidRPr="00A002D7" w:rsidRDefault="00CC2F70" w:rsidP="006B52D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Madde 11</w:t>
      </w:r>
      <w:r w:rsidR="006B52DE" w:rsidRPr="00BD3ABC">
        <w:rPr>
          <w:rFonts w:ascii="Times New Roman" w:hAnsi="Times New Roman" w:cs="Times New Roman"/>
          <w:b/>
          <w:sz w:val="24"/>
          <w:szCs w:val="24"/>
          <w:lang w:val="tr-TR"/>
        </w:rPr>
        <w:t>: (1)</w:t>
      </w:r>
      <w:r w:rsidR="006B52DE" w:rsidRPr="006B52DE">
        <w:rPr>
          <w:rFonts w:ascii="Times New Roman" w:hAnsi="Times New Roman" w:cs="Times New Roman"/>
          <w:sz w:val="24"/>
          <w:szCs w:val="24"/>
          <w:lang w:val="tr-TR"/>
        </w:rPr>
        <w:t xml:space="preserve"> Toplantı gün ve saatini kulüp başkanı belirler. Başkan bu belirlemeyi yaparken </w:t>
      </w:r>
      <w:r w:rsidR="00BD3ABC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6B52DE" w:rsidRPr="006B52DE">
        <w:rPr>
          <w:rFonts w:ascii="Times New Roman" w:hAnsi="Times New Roman" w:cs="Times New Roman"/>
          <w:sz w:val="24"/>
          <w:szCs w:val="24"/>
          <w:lang w:val="tr-TR"/>
        </w:rPr>
        <w:t>önetim kurulu üyelerinin uygunluğunu dikkate almak zorundadır.</w:t>
      </w:r>
    </w:p>
    <w:p w14:paraId="76629096" w14:textId="77777777" w:rsidR="00E3498D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E51C779" w14:textId="77777777" w:rsidR="00C715D7" w:rsidRDefault="00C715D7" w:rsidP="005B5E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715D7">
        <w:rPr>
          <w:rFonts w:ascii="Times New Roman" w:hAnsi="Times New Roman" w:cs="Times New Roman"/>
          <w:b/>
          <w:sz w:val="24"/>
          <w:szCs w:val="24"/>
          <w:lang w:val="tr-TR"/>
        </w:rPr>
        <w:t>Kulüp Adı</w:t>
      </w:r>
    </w:p>
    <w:p w14:paraId="625E45E5" w14:textId="77777777" w:rsidR="00C715D7" w:rsidRPr="00C715D7" w:rsidRDefault="00C715D7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12: (1)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Kulübün adı </w:t>
      </w:r>
      <w:r w:rsidR="007E46C6">
        <w:rPr>
          <w:rFonts w:ascii="Times New Roman" w:hAnsi="Times New Roman" w:cs="Times New Roman"/>
          <w:sz w:val="24"/>
          <w:szCs w:val="24"/>
          <w:lang w:val="tr-TR"/>
        </w:rPr>
        <w:t xml:space="preserve">sadece </w:t>
      </w:r>
      <w:r>
        <w:rPr>
          <w:rFonts w:ascii="Times New Roman" w:hAnsi="Times New Roman" w:cs="Times New Roman"/>
          <w:sz w:val="24"/>
          <w:szCs w:val="24"/>
          <w:lang w:val="tr-TR"/>
        </w:rPr>
        <w:t>Kurucu Yönetim Kurulu tarafından değiştirilebilir.</w:t>
      </w:r>
    </w:p>
    <w:p w14:paraId="55AC5355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F05C85B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BE43B27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DBE16D0" w14:textId="77777777" w:rsidR="00E3498D" w:rsidRPr="00A002D7" w:rsidRDefault="00E3498D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07E2CFD" w14:textId="77777777" w:rsidR="00B76D6B" w:rsidRPr="00A002D7" w:rsidRDefault="00B76D6B" w:rsidP="005B5E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390B076" w14:textId="77777777" w:rsidR="005B5E9A" w:rsidRPr="00A002D7" w:rsidRDefault="005B5E9A" w:rsidP="005B5E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B5E9A" w:rsidRPr="00A002D7" w:rsidSect="002D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531A"/>
    <w:multiLevelType w:val="hybridMultilevel"/>
    <w:tmpl w:val="C896CA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9D"/>
    <w:rsid w:val="00053621"/>
    <w:rsid w:val="00284FC8"/>
    <w:rsid w:val="002B0DAC"/>
    <w:rsid w:val="002C0C9F"/>
    <w:rsid w:val="002D1BDD"/>
    <w:rsid w:val="00351EEE"/>
    <w:rsid w:val="003A604A"/>
    <w:rsid w:val="003E34E6"/>
    <w:rsid w:val="004653B3"/>
    <w:rsid w:val="00473305"/>
    <w:rsid w:val="00532A60"/>
    <w:rsid w:val="00534DC4"/>
    <w:rsid w:val="005B2153"/>
    <w:rsid w:val="005B5E9A"/>
    <w:rsid w:val="00690260"/>
    <w:rsid w:val="006B52DE"/>
    <w:rsid w:val="006D47A3"/>
    <w:rsid w:val="00787EB7"/>
    <w:rsid w:val="007E46C6"/>
    <w:rsid w:val="00800549"/>
    <w:rsid w:val="008D0D90"/>
    <w:rsid w:val="009778E2"/>
    <w:rsid w:val="00A002D7"/>
    <w:rsid w:val="00A25BE9"/>
    <w:rsid w:val="00A52791"/>
    <w:rsid w:val="00AA11AE"/>
    <w:rsid w:val="00B51C62"/>
    <w:rsid w:val="00B67976"/>
    <w:rsid w:val="00B76D6B"/>
    <w:rsid w:val="00B91A48"/>
    <w:rsid w:val="00BD25A4"/>
    <w:rsid w:val="00BD3ABC"/>
    <w:rsid w:val="00C06FD5"/>
    <w:rsid w:val="00C715D7"/>
    <w:rsid w:val="00CC2F70"/>
    <w:rsid w:val="00D47FEA"/>
    <w:rsid w:val="00D6444B"/>
    <w:rsid w:val="00D81AF9"/>
    <w:rsid w:val="00D87EE5"/>
    <w:rsid w:val="00DC13D6"/>
    <w:rsid w:val="00E347F8"/>
    <w:rsid w:val="00E3498D"/>
    <w:rsid w:val="00F428F4"/>
    <w:rsid w:val="00F47B9D"/>
    <w:rsid w:val="00F62ACA"/>
    <w:rsid w:val="00F828DE"/>
    <w:rsid w:val="00FB220E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4D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B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2999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cemalpturk</dc:creator>
  <cp:keywords/>
  <dc:description/>
  <cp:lastModifiedBy>ece dayanıklı</cp:lastModifiedBy>
  <cp:revision>2</cp:revision>
  <dcterms:created xsi:type="dcterms:W3CDTF">2019-03-01T09:46:00Z</dcterms:created>
  <dcterms:modified xsi:type="dcterms:W3CDTF">2019-03-01T09:46:00Z</dcterms:modified>
</cp:coreProperties>
</file>