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8911E" w14:textId="77777777" w:rsidR="00E31490" w:rsidRDefault="00775442" w:rsidP="00E31490">
      <w:pPr>
        <w:spacing w:line="400" w:lineRule="atLeast"/>
        <w:jc w:val="center"/>
        <w:rPr>
          <w:rFonts w:asciiTheme="majorHAnsi" w:hAnsiTheme="majorHAnsi" w:cstheme="majorHAnsi"/>
          <w:b/>
          <w:sz w:val="44"/>
          <w:szCs w:val="26"/>
          <w:lang w:val="tr-TR"/>
        </w:rPr>
      </w:pPr>
      <w:r w:rsidRPr="00A015A3">
        <w:rPr>
          <w:rFonts w:asciiTheme="majorHAnsi" w:hAnsiTheme="majorHAnsi" w:cstheme="majorHAnsi"/>
          <w:b/>
          <w:sz w:val="44"/>
          <w:szCs w:val="26"/>
          <w:lang w:val="tr-TR"/>
        </w:rPr>
        <w:t>SABANCI ÜNİVERSİTESİ</w:t>
      </w:r>
    </w:p>
    <w:p w14:paraId="00000003" w14:textId="2F7FB0A6" w:rsidR="00C453C2" w:rsidRPr="00A015A3" w:rsidRDefault="00775442" w:rsidP="00E31490">
      <w:pPr>
        <w:spacing w:line="400" w:lineRule="atLeast"/>
        <w:jc w:val="center"/>
        <w:rPr>
          <w:rFonts w:asciiTheme="majorHAnsi" w:hAnsiTheme="majorHAnsi" w:cstheme="majorHAnsi"/>
          <w:b/>
          <w:sz w:val="44"/>
          <w:szCs w:val="26"/>
          <w:lang w:val="tr-TR"/>
        </w:rPr>
      </w:pPr>
      <w:proofErr w:type="spellStart"/>
      <w:r w:rsidRPr="00A015A3">
        <w:rPr>
          <w:rFonts w:asciiTheme="majorHAnsi" w:hAnsiTheme="majorHAnsi" w:cstheme="majorHAnsi"/>
          <w:b/>
          <w:sz w:val="44"/>
          <w:szCs w:val="26"/>
          <w:lang w:val="tr-TR"/>
        </w:rPr>
        <w:t>VEGANSA</w:t>
      </w:r>
      <w:proofErr w:type="spellEnd"/>
      <w:r w:rsidRPr="00A015A3">
        <w:rPr>
          <w:rFonts w:asciiTheme="majorHAnsi" w:hAnsiTheme="majorHAnsi" w:cstheme="majorHAnsi"/>
          <w:b/>
          <w:sz w:val="44"/>
          <w:szCs w:val="26"/>
          <w:lang w:val="tr-TR"/>
        </w:rPr>
        <w:t xml:space="preserve"> KULÜP İÇ TÜZÜĞÜ</w:t>
      </w:r>
    </w:p>
    <w:p w14:paraId="00000004" w14:textId="77777777" w:rsidR="00C453C2" w:rsidRPr="0091337D" w:rsidRDefault="00775442" w:rsidP="00E31490">
      <w:pPr>
        <w:pStyle w:val="ListParagraph"/>
        <w:numPr>
          <w:ilvl w:val="0"/>
          <w:numId w:val="9"/>
        </w:numPr>
        <w:spacing w:before="360" w:after="240" w:line="400" w:lineRule="atLeast"/>
        <w:ind w:left="284" w:hanging="142"/>
        <w:contextualSpacing w:val="0"/>
        <w:rPr>
          <w:rFonts w:asciiTheme="majorHAnsi" w:hAnsiTheme="majorHAnsi" w:cstheme="majorHAnsi"/>
          <w:b/>
          <w:sz w:val="32"/>
          <w:szCs w:val="32"/>
          <w:lang w:val="tr-TR"/>
        </w:rPr>
      </w:pPr>
      <w:r w:rsidRPr="0091337D">
        <w:rPr>
          <w:rFonts w:asciiTheme="majorHAnsi" w:hAnsiTheme="majorHAnsi" w:cstheme="majorHAnsi"/>
          <w:b/>
          <w:sz w:val="32"/>
          <w:szCs w:val="32"/>
          <w:lang w:val="tr-TR"/>
        </w:rPr>
        <w:t>KULÜP</w:t>
      </w:r>
      <w:r w:rsidRPr="0091337D">
        <w:rPr>
          <w:rFonts w:asciiTheme="majorHAnsi" w:hAnsiTheme="majorHAnsi" w:cstheme="majorHAnsi"/>
          <w:b/>
          <w:sz w:val="32"/>
          <w:szCs w:val="32"/>
          <w:lang w:val="tr-TR"/>
        </w:rPr>
        <w:t xml:space="preserve"> KİMLİĞİ:</w:t>
      </w:r>
    </w:p>
    <w:p w14:paraId="00000007" w14:textId="38BF9A78" w:rsidR="00C453C2" w:rsidRPr="009F72A3" w:rsidRDefault="00775442" w:rsidP="00E31490">
      <w:pPr>
        <w:spacing w:before="120" w:after="120" w:line="400" w:lineRule="atLeast"/>
        <w:rPr>
          <w:rFonts w:asciiTheme="majorHAnsi" w:hAnsiTheme="majorHAnsi" w:cstheme="majorHAnsi"/>
          <w:b/>
          <w:sz w:val="24"/>
          <w:szCs w:val="24"/>
          <w:lang w:val="tr-TR"/>
        </w:rPr>
      </w:pPr>
      <w:r w:rsidRPr="009F72A3">
        <w:rPr>
          <w:rFonts w:asciiTheme="majorHAnsi" w:hAnsiTheme="majorHAnsi" w:cstheme="majorHAnsi"/>
          <w:b/>
          <w:sz w:val="24"/>
          <w:szCs w:val="24"/>
          <w:lang w:val="tr-TR"/>
        </w:rPr>
        <w:t xml:space="preserve">Madde 1- </w:t>
      </w:r>
      <w:r w:rsidRPr="009F72A3">
        <w:rPr>
          <w:rFonts w:asciiTheme="majorHAnsi" w:hAnsiTheme="majorHAnsi" w:cstheme="majorHAnsi"/>
          <w:sz w:val="24"/>
          <w:szCs w:val="24"/>
          <w:lang w:val="tr-TR"/>
        </w:rPr>
        <w:t xml:space="preserve">Kulübün adı Sabancı Üniversitesi </w:t>
      </w:r>
      <w:proofErr w:type="spellStart"/>
      <w:r w:rsidRPr="009F72A3">
        <w:rPr>
          <w:rFonts w:asciiTheme="majorHAnsi" w:hAnsiTheme="majorHAnsi" w:cstheme="majorHAnsi"/>
          <w:sz w:val="24"/>
          <w:szCs w:val="24"/>
          <w:lang w:val="tr-TR"/>
        </w:rPr>
        <w:t>Vegan</w:t>
      </w:r>
      <w:proofErr w:type="spellEnd"/>
      <w:r w:rsidRPr="009F72A3">
        <w:rPr>
          <w:rFonts w:asciiTheme="majorHAnsi" w:hAnsiTheme="majorHAnsi" w:cstheme="majorHAnsi"/>
          <w:sz w:val="24"/>
          <w:szCs w:val="24"/>
          <w:lang w:val="tr-TR"/>
        </w:rPr>
        <w:t xml:space="preserve"> Kulübü’dür. Kulüp adı kısaca </w:t>
      </w:r>
      <w:r w:rsidRPr="001739A2">
        <w:rPr>
          <w:rFonts w:asciiTheme="majorHAnsi" w:hAnsiTheme="majorHAnsi" w:cstheme="majorHAnsi"/>
          <w:b/>
          <w:sz w:val="24"/>
          <w:szCs w:val="24"/>
          <w:lang w:val="tr-TR"/>
        </w:rPr>
        <w:t>“</w:t>
      </w:r>
      <w:proofErr w:type="spellStart"/>
      <w:r w:rsidRPr="001739A2">
        <w:rPr>
          <w:rFonts w:asciiTheme="majorHAnsi" w:hAnsiTheme="majorHAnsi" w:cstheme="majorHAnsi"/>
          <w:b/>
          <w:sz w:val="24"/>
          <w:szCs w:val="24"/>
          <w:lang w:val="tr-TR"/>
        </w:rPr>
        <w:t>Vegansa</w:t>
      </w:r>
      <w:proofErr w:type="spellEnd"/>
      <w:r w:rsidRPr="001739A2">
        <w:rPr>
          <w:rFonts w:asciiTheme="majorHAnsi" w:hAnsiTheme="majorHAnsi" w:cstheme="majorHAnsi"/>
          <w:b/>
          <w:sz w:val="24"/>
          <w:szCs w:val="24"/>
          <w:lang w:val="tr-TR"/>
        </w:rPr>
        <w:t>”</w:t>
      </w:r>
      <w:r w:rsidRPr="009F72A3">
        <w:rPr>
          <w:rFonts w:asciiTheme="majorHAnsi" w:hAnsiTheme="majorHAnsi" w:cstheme="majorHAnsi"/>
          <w:sz w:val="24"/>
          <w:szCs w:val="24"/>
          <w:lang w:val="tr-TR"/>
        </w:rPr>
        <w:t xml:space="preserve"> </w:t>
      </w:r>
      <w:proofErr w:type="spellStart"/>
      <w:r w:rsidRPr="009F72A3">
        <w:rPr>
          <w:rFonts w:asciiTheme="majorHAnsi" w:hAnsiTheme="majorHAnsi" w:cstheme="majorHAnsi"/>
          <w:sz w:val="24"/>
          <w:szCs w:val="24"/>
          <w:lang w:val="tr-TR"/>
        </w:rPr>
        <w:t>dır</w:t>
      </w:r>
      <w:proofErr w:type="spellEnd"/>
      <w:r w:rsidRPr="009F72A3">
        <w:rPr>
          <w:rFonts w:asciiTheme="majorHAnsi" w:hAnsiTheme="majorHAnsi" w:cstheme="majorHAnsi"/>
          <w:sz w:val="24"/>
          <w:szCs w:val="24"/>
          <w:lang w:val="tr-TR"/>
        </w:rPr>
        <w:t>. Sabancı Üniversitesi Orhanlı 81474 Tuzla İstanbul adresinde çalışmalarını yürütür.</w:t>
      </w:r>
    </w:p>
    <w:p w14:paraId="00000009" w14:textId="2F12325A" w:rsidR="00C453C2" w:rsidRPr="0091337D" w:rsidRDefault="00775442" w:rsidP="00E31490">
      <w:pPr>
        <w:pStyle w:val="ListParagraph"/>
        <w:numPr>
          <w:ilvl w:val="0"/>
          <w:numId w:val="9"/>
        </w:numPr>
        <w:spacing w:before="600" w:after="240" w:line="400" w:lineRule="atLeast"/>
        <w:ind w:left="425" w:hanging="187"/>
        <w:contextualSpacing w:val="0"/>
        <w:rPr>
          <w:rFonts w:asciiTheme="majorHAnsi" w:hAnsiTheme="majorHAnsi" w:cstheme="majorHAnsi"/>
          <w:b/>
          <w:sz w:val="32"/>
          <w:szCs w:val="32"/>
          <w:lang w:val="tr-TR"/>
        </w:rPr>
      </w:pPr>
      <w:r w:rsidRPr="0091337D">
        <w:rPr>
          <w:rFonts w:asciiTheme="majorHAnsi" w:hAnsiTheme="majorHAnsi" w:cstheme="majorHAnsi"/>
          <w:b/>
          <w:sz w:val="32"/>
          <w:szCs w:val="32"/>
          <w:lang w:val="tr-TR"/>
        </w:rPr>
        <w:t>KULÜP AMACI:</w:t>
      </w:r>
    </w:p>
    <w:p w14:paraId="0000000B" w14:textId="5D40268D" w:rsidR="00C453C2" w:rsidRPr="009F72A3" w:rsidRDefault="00775442" w:rsidP="00E31490">
      <w:pPr>
        <w:spacing w:before="240" w:after="120" w:line="400" w:lineRule="atLeast"/>
        <w:rPr>
          <w:rFonts w:asciiTheme="majorHAnsi" w:hAnsiTheme="majorHAnsi" w:cstheme="majorHAnsi"/>
          <w:sz w:val="24"/>
          <w:szCs w:val="24"/>
          <w:lang w:val="tr-TR"/>
        </w:rPr>
      </w:pPr>
      <w:r w:rsidRPr="009F72A3">
        <w:rPr>
          <w:rFonts w:asciiTheme="majorHAnsi" w:hAnsiTheme="majorHAnsi" w:cstheme="majorHAnsi"/>
          <w:b/>
          <w:sz w:val="24"/>
          <w:szCs w:val="24"/>
          <w:lang w:val="tr-TR"/>
        </w:rPr>
        <w:t xml:space="preserve">Madde 2- </w:t>
      </w:r>
      <w:r w:rsidRPr="009F72A3">
        <w:rPr>
          <w:rFonts w:asciiTheme="majorHAnsi" w:hAnsiTheme="majorHAnsi" w:cstheme="majorHAnsi"/>
          <w:sz w:val="24"/>
          <w:szCs w:val="24"/>
          <w:lang w:val="tr-TR"/>
        </w:rPr>
        <w:t>Kulübün kuruluş amaçları aşağıda belirtilmiştir:</w:t>
      </w:r>
    </w:p>
    <w:p w14:paraId="0000000C" w14:textId="3EAE8414" w:rsidR="00C453C2" w:rsidRPr="009F72A3" w:rsidRDefault="00775442" w:rsidP="00E31490">
      <w:pPr>
        <w:numPr>
          <w:ilvl w:val="0"/>
          <w:numId w:val="8"/>
        </w:numPr>
        <w:spacing w:before="120" w:after="120" w:line="400" w:lineRule="atLeast"/>
        <w:rPr>
          <w:rFonts w:asciiTheme="majorHAnsi" w:eastAsia="Calibri" w:hAnsiTheme="majorHAnsi" w:cstheme="majorHAnsi"/>
          <w:sz w:val="24"/>
          <w:szCs w:val="24"/>
          <w:lang w:val="tr-TR"/>
        </w:rPr>
      </w:pPr>
      <w:proofErr w:type="spellStart"/>
      <w:r w:rsidRPr="009F72A3">
        <w:rPr>
          <w:rFonts w:asciiTheme="majorHAnsi" w:eastAsia="Calibri" w:hAnsiTheme="majorHAnsi" w:cstheme="majorHAnsi"/>
          <w:sz w:val="24"/>
          <w:szCs w:val="24"/>
          <w:lang w:val="tr-TR"/>
        </w:rPr>
        <w:t>Kampüsteki</w:t>
      </w:r>
      <w:proofErr w:type="spellEnd"/>
      <w:r w:rsidRPr="009F72A3">
        <w:rPr>
          <w:rFonts w:asciiTheme="majorHAnsi" w:eastAsia="Calibri" w:hAnsiTheme="majorHAnsi" w:cstheme="majorHAnsi"/>
          <w:sz w:val="24"/>
          <w:szCs w:val="24"/>
          <w:lang w:val="tr-TR"/>
        </w:rPr>
        <w:t xml:space="preserve"> bire</w:t>
      </w:r>
      <w:r w:rsidRPr="009F72A3">
        <w:rPr>
          <w:rFonts w:asciiTheme="majorHAnsi" w:eastAsia="Calibri" w:hAnsiTheme="majorHAnsi" w:cstheme="majorHAnsi"/>
          <w:sz w:val="24"/>
          <w:szCs w:val="24"/>
          <w:lang w:val="tr-TR"/>
        </w:rPr>
        <w:t xml:space="preserve">yler arasında </w:t>
      </w:r>
      <w:proofErr w:type="spellStart"/>
      <w:r w:rsidRPr="009F72A3">
        <w:rPr>
          <w:rFonts w:asciiTheme="majorHAnsi" w:eastAsia="Calibri" w:hAnsiTheme="majorHAnsi" w:cstheme="majorHAnsi"/>
          <w:sz w:val="24"/>
          <w:szCs w:val="24"/>
          <w:lang w:val="tr-TR"/>
        </w:rPr>
        <w:t>veganlık</w:t>
      </w:r>
      <w:proofErr w:type="spellEnd"/>
      <w:r w:rsidRPr="009F72A3">
        <w:rPr>
          <w:rFonts w:asciiTheme="majorHAnsi" w:eastAsia="Calibri" w:hAnsiTheme="majorHAnsi" w:cstheme="majorHAnsi"/>
          <w:sz w:val="24"/>
          <w:szCs w:val="24"/>
          <w:lang w:val="tr-TR"/>
        </w:rPr>
        <w:t xml:space="preserve"> felsefesinin bilinir kılınması ve </w:t>
      </w:r>
      <w:proofErr w:type="spellStart"/>
      <w:r w:rsidRPr="009F72A3">
        <w:rPr>
          <w:rFonts w:asciiTheme="majorHAnsi" w:eastAsia="Calibri" w:hAnsiTheme="majorHAnsi" w:cstheme="majorHAnsi"/>
          <w:sz w:val="24"/>
          <w:szCs w:val="24"/>
          <w:lang w:val="tr-TR"/>
        </w:rPr>
        <w:t>içselleştirilmesinde</w:t>
      </w:r>
      <w:proofErr w:type="spellEnd"/>
      <w:r w:rsidRPr="009F72A3">
        <w:rPr>
          <w:rFonts w:asciiTheme="majorHAnsi" w:eastAsia="Calibri" w:hAnsiTheme="majorHAnsi" w:cstheme="majorHAnsi"/>
          <w:sz w:val="24"/>
          <w:szCs w:val="24"/>
          <w:lang w:val="tr-TR"/>
        </w:rPr>
        <w:t xml:space="preserve"> rol oynayarak, hayvanların kendi </w:t>
      </w:r>
      <w:r w:rsidR="009F72A3" w:rsidRPr="009F72A3">
        <w:rPr>
          <w:rFonts w:asciiTheme="majorHAnsi" w:eastAsia="Calibri" w:hAnsiTheme="majorHAnsi" w:cstheme="majorHAnsi"/>
          <w:sz w:val="24"/>
          <w:szCs w:val="24"/>
          <w:lang w:val="tr-TR"/>
        </w:rPr>
        <w:t>başlarına</w:t>
      </w:r>
      <w:r w:rsidRPr="009F72A3">
        <w:rPr>
          <w:rFonts w:asciiTheme="majorHAnsi" w:eastAsia="Calibri" w:hAnsiTheme="majorHAnsi" w:cstheme="majorHAnsi"/>
          <w:sz w:val="24"/>
          <w:szCs w:val="24"/>
          <w:lang w:val="tr-TR"/>
        </w:rPr>
        <w:t xml:space="preserve"> var olma </w:t>
      </w:r>
      <w:proofErr w:type="spellStart"/>
      <w:r w:rsidRPr="009F72A3">
        <w:rPr>
          <w:rFonts w:asciiTheme="majorHAnsi" w:eastAsia="Calibri" w:hAnsiTheme="majorHAnsi" w:cstheme="majorHAnsi"/>
          <w:sz w:val="24"/>
          <w:szCs w:val="24"/>
          <w:lang w:val="tr-TR"/>
        </w:rPr>
        <w:t>özgürlüğüne</w:t>
      </w:r>
      <w:proofErr w:type="spellEnd"/>
      <w:r w:rsidRPr="009F72A3">
        <w:rPr>
          <w:rFonts w:asciiTheme="majorHAnsi" w:eastAsia="Calibri" w:hAnsiTheme="majorHAnsi" w:cstheme="majorHAnsi"/>
          <w:sz w:val="24"/>
          <w:szCs w:val="24"/>
          <w:lang w:val="tr-TR"/>
        </w:rPr>
        <w:t xml:space="preserve"> sahip </w:t>
      </w:r>
      <w:proofErr w:type="spellStart"/>
      <w:r w:rsidRPr="009F72A3">
        <w:rPr>
          <w:rFonts w:asciiTheme="majorHAnsi" w:eastAsia="Calibri" w:hAnsiTheme="majorHAnsi" w:cstheme="majorHAnsi"/>
          <w:sz w:val="24"/>
          <w:szCs w:val="24"/>
          <w:lang w:val="tr-TR"/>
        </w:rPr>
        <w:t>olduğu</w:t>
      </w:r>
      <w:proofErr w:type="spellEnd"/>
      <w:r w:rsidRPr="009F72A3">
        <w:rPr>
          <w:rFonts w:asciiTheme="majorHAnsi" w:eastAsia="Calibri" w:hAnsiTheme="majorHAnsi" w:cstheme="majorHAnsi"/>
          <w:sz w:val="24"/>
          <w:szCs w:val="24"/>
          <w:lang w:val="tr-TR"/>
        </w:rPr>
        <w:t xml:space="preserve">, türler arasında ayrımcılığın söz konusu olmadığı, kaynakların </w:t>
      </w:r>
      <w:proofErr w:type="spellStart"/>
      <w:r w:rsidRPr="009F72A3">
        <w:rPr>
          <w:rFonts w:asciiTheme="majorHAnsi" w:eastAsia="Calibri" w:hAnsiTheme="majorHAnsi" w:cstheme="majorHAnsi"/>
          <w:sz w:val="24"/>
          <w:szCs w:val="24"/>
          <w:lang w:val="tr-TR"/>
        </w:rPr>
        <w:t>sürdürülebilir</w:t>
      </w:r>
      <w:proofErr w:type="spellEnd"/>
      <w:r w:rsidRPr="009F72A3">
        <w:rPr>
          <w:rFonts w:asciiTheme="majorHAnsi" w:eastAsia="Calibri" w:hAnsiTheme="majorHAnsi" w:cstheme="majorHAnsi"/>
          <w:sz w:val="24"/>
          <w:szCs w:val="24"/>
          <w:lang w:val="tr-TR"/>
        </w:rPr>
        <w:t xml:space="preserve"> bir </w:t>
      </w:r>
      <w:r w:rsidR="001739A2" w:rsidRPr="009F72A3">
        <w:rPr>
          <w:rFonts w:asciiTheme="majorHAnsi" w:eastAsia="Calibri" w:hAnsiTheme="majorHAnsi" w:cstheme="majorHAnsi"/>
          <w:sz w:val="24"/>
          <w:szCs w:val="24"/>
          <w:lang w:val="tr-TR"/>
        </w:rPr>
        <w:t>şekilde</w:t>
      </w:r>
      <w:r w:rsidRPr="009F72A3">
        <w:rPr>
          <w:rFonts w:asciiTheme="majorHAnsi" w:eastAsia="Calibri" w:hAnsiTheme="majorHAnsi" w:cstheme="majorHAnsi"/>
          <w:sz w:val="24"/>
          <w:szCs w:val="24"/>
          <w:lang w:val="tr-TR"/>
        </w:rPr>
        <w:t xml:space="preserve"> </w:t>
      </w:r>
      <w:proofErr w:type="spellStart"/>
      <w:r w:rsidRPr="009F72A3">
        <w:rPr>
          <w:rFonts w:asciiTheme="majorHAnsi" w:eastAsia="Calibri" w:hAnsiTheme="majorHAnsi" w:cstheme="majorHAnsi"/>
          <w:sz w:val="24"/>
          <w:szCs w:val="24"/>
          <w:lang w:val="tr-TR"/>
        </w:rPr>
        <w:t>kullanıldığı</w:t>
      </w:r>
      <w:proofErr w:type="spellEnd"/>
      <w:r w:rsidRPr="009F72A3">
        <w:rPr>
          <w:rFonts w:asciiTheme="majorHAnsi" w:eastAsia="Calibri" w:hAnsiTheme="majorHAnsi" w:cstheme="majorHAnsi"/>
          <w:sz w:val="24"/>
          <w:szCs w:val="24"/>
          <w:lang w:val="tr-TR"/>
        </w:rPr>
        <w:t xml:space="preserve">, açlık, iklim krizi gibi yaşamsal sorunlara çözüm bulunabilecek bir </w:t>
      </w:r>
      <w:proofErr w:type="spellStart"/>
      <w:r w:rsidRPr="009F72A3">
        <w:rPr>
          <w:rFonts w:asciiTheme="majorHAnsi" w:eastAsia="Calibri" w:hAnsiTheme="majorHAnsi" w:cstheme="majorHAnsi"/>
          <w:sz w:val="24"/>
          <w:szCs w:val="24"/>
          <w:lang w:val="tr-TR"/>
        </w:rPr>
        <w:t>dünya</w:t>
      </w:r>
      <w:proofErr w:type="spellEnd"/>
      <w:r w:rsidRPr="009F72A3">
        <w:rPr>
          <w:rFonts w:asciiTheme="majorHAnsi" w:eastAsia="Calibri" w:hAnsiTheme="majorHAnsi" w:cstheme="majorHAnsi"/>
          <w:sz w:val="24"/>
          <w:szCs w:val="24"/>
          <w:lang w:val="tr-TR"/>
        </w:rPr>
        <w:t xml:space="preserve"> </w:t>
      </w:r>
      <w:proofErr w:type="spellStart"/>
      <w:r w:rsidRPr="009F72A3">
        <w:rPr>
          <w:rFonts w:asciiTheme="majorHAnsi" w:eastAsia="Calibri" w:hAnsiTheme="majorHAnsi" w:cstheme="majorHAnsi"/>
          <w:sz w:val="24"/>
          <w:szCs w:val="24"/>
          <w:lang w:val="tr-TR"/>
        </w:rPr>
        <w:t>için</w:t>
      </w:r>
      <w:proofErr w:type="spellEnd"/>
      <w:r w:rsidRPr="009F72A3">
        <w:rPr>
          <w:rFonts w:asciiTheme="majorHAnsi" w:eastAsia="Calibri" w:hAnsiTheme="majorHAnsi" w:cstheme="majorHAnsi"/>
          <w:sz w:val="24"/>
          <w:szCs w:val="24"/>
          <w:lang w:val="tr-TR"/>
        </w:rPr>
        <w:t xml:space="preserve"> hayvanların yiyecek, giyecek veya </w:t>
      </w:r>
      <w:proofErr w:type="spellStart"/>
      <w:r w:rsidRPr="009F72A3">
        <w:rPr>
          <w:rFonts w:asciiTheme="majorHAnsi" w:eastAsia="Calibri" w:hAnsiTheme="majorHAnsi" w:cstheme="majorHAnsi"/>
          <w:sz w:val="24"/>
          <w:szCs w:val="24"/>
          <w:lang w:val="tr-TR"/>
        </w:rPr>
        <w:t>başka</w:t>
      </w:r>
      <w:proofErr w:type="spellEnd"/>
      <w:r w:rsidRPr="009F72A3">
        <w:rPr>
          <w:rFonts w:asciiTheme="majorHAnsi" w:eastAsia="Calibri" w:hAnsiTheme="majorHAnsi" w:cstheme="majorHAnsi"/>
          <w:sz w:val="24"/>
          <w:szCs w:val="24"/>
          <w:lang w:val="tr-TR"/>
        </w:rPr>
        <w:t xml:space="preserve"> herhangi bir </w:t>
      </w:r>
      <w:proofErr w:type="spellStart"/>
      <w:r w:rsidRPr="009F72A3">
        <w:rPr>
          <w:rFonts w:asciiTheme="majorHAnsi" w:eastAsia="Calibri" w:hAnsiTheme="majorHAnsi" w:cstheme="majorHAnsi"/>
          <w:sz w:val="24"/>
          <w:szCs w:val="24"/>
          <w:lang w:val="tr-TR"/>
        </w:rPr>
        <w:t>amaçla</w:t>
      </w:r>
      <w:proofErr w:type="spellEnd"/>
      <w:r w:rsidRPr="009F72A3">
        <w:rPr>
          <w:rFonts w:asciiTheme="majorHAnsi" w:eastAsia="Calibri" w:hAnsiTheme="majorHAnsi" w:cstheme="majorHAnsi"/>
          <w:sz w:val="24"/>
          <w:szCs w:val="24"/>
          <w:lang w:val="tr-TR"/>
        </w:rPr>
        <w:t xml:space="preserve"> </w:t>
      </w:r>
      <w:proofErr w:type="spellStart"/>
      <w:r w:rsidRPr="009F72A3">
        <w:rPr>
          <w:rFonts w:asciiTheme="majorHAnsi" w:eastAsia="Calibri" w:hAnsiTheme="majorHAnsi" w:cstheme="majorHAnsi"/>
          <w:sz w:val="24"/>
          <w:szCs w:val="24"/>
          <w:lang w:val="tr-TR"/>
        </w:rPr>
        <w:t>sömürülmesinin</w:t>
      </w:r>
      <w:proofErr w:type="spellEnd"/>
      <w:r w:rsidRPr="009F72A3">
        <w:rPr>
          <w:rFonts w:asciiTheme="majorHAnsi" w:eastAsia="Calibri" w:hAnsiTheme="majorHAnsi" w:cstheme="majorHAnsi"/>
          <w:sz w:val="24"/>
          <w:szCs w:val="24"/>
          <w:lang w:val="tr-TR"/>
        </w:rPr>
        <w:t xml:space="preserve"> son bulduğu bir </w:t>
      </w:r>
      <w:proofErr w:type="spellStart"/>
      <w:r w:rsidRPr="009F72A3">
        <w:rPr>
          <w:rFonts w:asciiTheme="majorHAnsi" w:eastAsia="Calibri" w:hAnsiTheme="majorHAnsi" w:cstheme="majorHAnsi"/>
          <w:sz w:val="24"/>
          <w:szCs w:val="24"/>
          <w:lang w:val="tr-TR"/>
        </w:rPr>
        <w:t>yaşam</w:t>
      </w:r>
      <w:proofErr w:type="spellEnd"/>
      <w:r w:rsidRPr="009F72A3">
        <w:rPr>
          <w:rFonts w:asciiTheme="majorHAnsi" w:eastAsia="Calibri" w:hAnsiTheme="majorHAnsi" w:cstheme="majorHAnsi"/>
          <w:sz w:val="24"/>
          <w:szCs w:val="24"/>
          <w:lang w:val="tr-TR"/>
        </w:rPr>
        <w:t xml:space="preserve"> tarzını </w:t>
      </w:r>
      <w:proofErr w:type="spellStart"/>
      <w:r w:rsidRPr="009F72A3">
        <w:rPr>
          <w:rFonts w:asciiTheme="majorHAnsi" w:eastAsia="Calibri" w:hAnsiTheme="majorHAnsi" w:cstheme="majorHAnsi"/>
          <w:sz w:val="24"/>
          <w:szCs w:val="24"/>
          <w:lang w:val="tr-TR"/>
        </w:rPr>
        <w:t>teşvik</w:t>
      </w:r>
      <w:proofErr w:type="spellEnd"/>
      <w:r w:rsidRPr="009F72A3">
        <w:rPr>
          <w:rFonts w:asciiTheme="majorHAnsi" w:eastAsia="Calibri" w:hAnsiTheme="majorHAnsi" w:cstheme="majorHAnsi"/>
          <w:sz w:val="24"/>
          <w:szCs w:val="24"/>
          <w:lang w:val="tr-TR"/>
        </w:rPr>
        <w:t xml:space="preserve"> etmek, uygulanabilir ve </w:t>
      </w:r>
      <w:proofErr w:type="spellStart"/>
      <w:r w:rsidRPr="009F72A3">
        <w:rPr>
          <w:rFonts w:asciiTheme="majorHAnsi" w:eastAsia="Calibri" w:hAnsiTheme="majorHAnsi" w:cstheme="majorHAnsi"/>
          <w:sz w:val="24"/>
          <w:szCs w:val="24"/>
          <w:lang w:val="tr-TR"/>
        </w:rPr>
        <w:t>sürdürülebili</w:t>
      </w:r>
      <w:r w:rsidRPr="009F72A3">
        <w:rPr>
          <w:rFonts w:asciiTheme="majorHAnsi" w:eastAsia="Calibri" w:hAnsiTheme="majorHAnsi" w:cstheme="majorHAnsi"/>
          <w:sz w:val="24"/>
          <w:szCs w:val="24"/>
          <w:lang w:val="tr-TR"/>
        </w:rPr>
        <w:t>r</w:t>
      </w:r>
      <w:proofErr w:type="spellEnd"/>
      <w:r w:rsidRPr="009F72A3">
        <w:rPr>
          <w:rFonts w:asciiTheme="majorHAnsi" w:eastAsia="Calibri" w:hAnsiTheme="majorHAnsi" w:cstheme="majorHAnsi"/>
          <w:sz w:val="24"/>
          <w:szCs w:val="24"/>
          <w:lang w:val="tr-TR"/>
        </w:rPr>
        <w:t xml:space="preserve"> </w:t>
      </w:r>
      <w:proofErr w:type="spellStart"/>
      <w:r w:rsidRPr="009F72A3">
        <w:rPr>
          <w:rFonts w:asciiTheme="majorHAnsi" w:eastAsia="Calibri" w:hAnsiTheme="majorHAnsi" w:cstheme="majorHAnsi"/>
          <w:sz w:val="24"/>
          <w:szCs w:val="24"/>
          <w:lang w:val="tr-TR"/>
        </w:rPr>
        <w:t>olduğunu</w:t>
      </w:r>
      <w:proofErr w:type="spellEnd"/>
      <w:r w:rsidRPr="009F72A3">
        <w:rPr>
          <w:rFonts w:asciiTheme="majorHAnsi" w:eastAsia="Calibri" w:hAnsiTheme="majorHAnsi" w:cstheme="majorHAnsi"/>
          <w:sz w:val="24"/>
          <w:szCs w:val="24"/>
          <w:lang w:val="tr-TR"/>
        </w:rPr>
        <w:t xml:space="preserve"> </w:t>
      </w:r>
      <w:proofErr w:type="spellStart"/>
      <w:r w:rsidRPr="009F72A3">
        <w:rPr>
          <w:rFonts w:asciiTheme="majorHAnsi" w:eastAsia="Calibri" w:hAnsiTheme="majorHAnsi" w:cstheme="majorHAnsi"/>
          <w:sz w:val="24"/>
          <w:szCs w:val="24"/>
          <w:lang w:val="tr-TR"/>
        </w:rPr>
        <w:t>göstermek</w:t>
      </w:r>
      <w:proofErr w:type="spellEnd"/>
      <w:r w:rsidRPr="009F72A3">
        <w:rPr>
          <w:rFonts w:asciiTheme="majorHAnsi" w:eastAsia="Calibri" w:hAnsiTheme="majorHAnsi" w:cstheme="majorHAnsi"/>
          <w:sz w:val="24"/>
          <w:szCs w:val="24"/>
          <w:lang w:val="tr-TR"/>
        </w:rPr>
        <w:t>.</w:t>
      </w:r>
    </w:p>
    <w:p w14:paraId="0000000D" w14:textId="77777777" w:rsidR="00C453C2" w:rsidRPr="009F72A3" w:rsidRDefault="00775442" w:rsidP="00E31490">
      <w:pPr>
        <w:numPr>
          <w:ilvl w:val="0"/>
          <w:numId w:val="8"/>
        </w:numPr>
        <w:spacing w:before="120" w:after="120" w:line="400" w:lineRule="atLeast"/>
        <w:rPr>
          <w:rFonts w:asciiTheme="majorHAnsi" w:eastAsia="Calibri" w:hAnsiTheme="majorHAnsi" w:cstheme="majorHAnsi"/>
          <w:sz w:val="24"/>
          <w:szCs w:val="24"/>
          <w:lang w:val="tr-TR"/>
        </w:rPr>
      </w:pPr>
      <w:proofErr w:type="spellStart"/>
      <w:r w:rsidRPr="009F72A3">
        <w:rPr>
          <w:rFonts w:asciiTheme="majorHAnsi" w:eastAsia="Calibri" w:hAnsiTheme="majorHAnsi" w:cstheme="majorHAnsi"/>
          <w:sz w:val="24"/>
          <w:szCs w:val="24"/>
          <w:lang w:val="tr-TR"/>
        </w:rPr>
        <w:t>Türcülük</w:t>
      </w:r>
      <w:proofErr w:type="spellEnd"/>
      <w:r w:rsidRPr="009F72A3">
        <w:rPr>
          <w:rFonts w:asciiTheme="majorHAnsi" w:eastAsia="Calibri" w:hAnsiTheme="majorHAnsi" w:cstheme="majorHAnsi"/>
          <w:sz w:val="24"/>
          <w:szCs w:val="24"/>
          <w:lang w:val="tr-TR"/>
        </w:rPr>
        <w:t xml:space="preserve">, </w:t>
      </w:r>
      <w:proofErr w:type="spellStart"/>
      <w:r w:rsidRPr="009F72A3">
        <w:rPr>
          <w:rFonts w:asciiTheme="majorHAnsi" w:eastAsia="Calibri" w:hAnsiTheme="majorHAnsi" w:cstheme="majorHAnsi"/>
          <w:sz w:val="24"/>
          <w:szCs w:val="24"/>
          <w:lang w:val="tr-TR"/>
        </w:rPr>
        <w:t>veganlık</w:t>
      </w:r>
      <w:proofErr w:type="spellEnd"/>
      <w:r w:rsidRPr="009F72A3">
        <w:rPr>
          <w:rFonts w:asciiTheme="majorHAnsi" w:eastAsia="Calibri" w:hAnsiTheme="majorHAnsi" w:cstheme="majorHAnsi"/>
          <w:sz w:val="24"/>
          <w:szCs w:val="24"/>
          <w:lang w:val="tr-TR"/>
        </w:rPr>
        <w:t xml:space="preserve">, hayvan </w:t>
      </w:r>
      <w:proofErr w:type="gramStart"/>
      <w:r w:rsidRPr="009F72A3">
        <w:rPr>
          <w:rFonts w:asciiTheme="majorHAnsi" w:eastAsia="Calibri" w:hAnsiTheme="majorHAnsi" w:cstheme="majorHAnsi"/>
          <w:sz w:val="24"/>
          <w:szCs w:val="24"/>
          <w:lang w:val="tr-TR"/>
        </w:rPr>
        <w:t>haklarıyla  ve</w:t>
      </w:r>
      <w:proofErr w:type="gramEnd"/>
      <w:r w:rsidRPr="009F72A3">
        <w:rPr>
          <w:rFonts w:asciiTheme="majorHAnsi" w:eastAsia="Calibri" w:hAnsiTheme="majorHAnsi" w:cstheme="majorHAnsi"/>
          <w:sz w:val="24"/>
          <w:szCs w:val="24"/>
          <w:lang w:val="tr-TR"/>
        </w:rPr>
        <w:t xml:space="preserve"> </w:t>
      </w:r>
      <w:proofErr w:type="spellStart"/>
      <w:r w:rsidRPr="009F72A3">
        <w:rPr>
          <w:rFonts w:asciiTheme="majorHAnsi" w:eastAsia="Calibri" w:hAnsiTheme="majorHAnsi" w:cstheme="majorHAnsi"/>
          <w:sz w:val="24"/>
          <w:szCs w:val="24"/>
          <w:lang w:val="tr-TR"/>
        </w:rPr>
        <w:t>veganlığın</w:t>
      </w:r>
      <w:proofErr w:type="spellEnd"/>
      <w:r w:rsidRPr="009F72A3">
        <w:rPr>
          <w:rFonts w:asciiTheme="majorHAnsi" w:eastAsia="Calibri" w:hAnsiTheme="majorHAnsi" w:cstheme="majorHAnsi"/>
          <w:sz w:val="24"/>
          <w:szCs w:val="24"/>
          <w:lang w:val="tr-TR"/>
        </w:rPr>
        <w:t xml:space="preserve"> farklı boyutlarıyla (ekolojik, sağlık vs.) ilgili eğitim ve seminerler düzenleyerek insanların bilinçlenmesini sağlamak.</w:t>
      </w:r>
    </w:p>
    <w:p w14:paraId="0000000E" w14:textId="77777777" w:rsidR="00C453C2" w:rsidRPr="009F72A3" w:rsidRDefault="00775442" w:rsidP="00E31490">
      <w:pPr>
        <w:numPr>
          <w:ilvl w:val="0"/>
          <w:numId w:val="8"/>
        </w:numPr>
        <w:spacing w:before="120" w:after="120" w:line="400" w:lineRule="atLeast"/>
        <w:rPr>
          <w:rFonts w:asciiTheme="majorHAnsi" w:eastAsia="Calibri" w:hAnsiTheme="majorHAnsi" w:cstheme="majorHAnsi"/>
          <w:sz w:val="24"/>
          <w:szCs w:val="24"/>
          <w:lang w:val="tr-TR"/>
        </w:rPr>
      </w:pPr>
      <w:r w:rsidRPr="009F72A3">
        <w:rPr>
          <w:rFonts w:asciiTheme="majorHAnsi" w:eastAsia="Calibri" w:hAnsiTheme="majorHAnsi" w:cstheme="majorHAnsi"/>
          <w:sz w:val="24"/>
          <w:szCs w:val="24"/>
          <w:lang w:val="tr-TR"/>
        </w:rPr>
        <w:t>Farklı kulüplerle ortak projeler yürüterek farklı konulara</w:t>
      </w:r>
      <w:r w:rsidRPr="009F72A3">
        <w:rPr>
          <w:rFonts w:asciiTheme="majorHAnsi" w:eastAsia="Calibri" w:hAnsiTheme="majorHAnsi" w:cstheme="majorHAnsi"/>
          <w:sz w:val="24"/>
          <w:szCs w:val="24"/>
          <w:lang w:val="tr-TR"/>
        </w:rPr>
        <w:t xml:space="preserve"> ilgi duyup çalışmalar yapmak isteyen öğrencilere bunu gerçekleştirebilecekleri alanlar oluşturmak.</w:t>
      </w:r>
    </w:p>
    <w:p w14:paraId="0000000F" w14:textId="77777777" w:rsidR="00C453C2" w:rsidRPr="009F72A3" w:rsidRDefault="00775442" w:rsidP="00E31490">
      <w:pPr>
        <w:numPr>
          <w:ilvl w:val="0"/>
          <w:numId w:val="8"/>
        </w:numPr>
        <w:spacing w:before="120" w:after="120" w:line="400" w:lineRule="atLeast"/>
        <w:rPr>
          <w:rFonts w:asciiTheme="majorHAnsi" w:eastAsia="Calibri" w:hAnsiTheme="majorHAnsi" w:cstheme="majorHAnsi"/>
          <w:sz w:val="24"/>
          <w:szCs w:val="24"/>
          <w:lang w:val="tr-TR"/>
        </w:rPr>
      </w:pPr>
      <w:r w:rsidRPr="009F72A3">
        <w:rPr>
          <w:rFonts w:asciiTheme="majorHAnsi" w:eastAsia="Calibri" w:hAnsiTheme="majorHAnsi" w:cstheme="majorHAnsi"/>
          <w:sz w:val="24"/>
          <w:szCs w:val="24"/>
          <w:lang w:val="tr-TR"/>
        </w:rPr>
        <w:t xml:space="preserve">Kampüsteki </w:t>
      </w:r>
      <w:proofErr w:type="spellStart"/>
      <w:r w:rsidRPr="009F72A3">
        <w:rPr>
          <w:rFonts w:asciiTheme="majorHAnsi" w:eastAsia="Calibri" w:hAnsiTheme="majorHAnsi" w:cstheme="majorHAnsi"/>
          <w:sz w:val="24"/>
          <w:szCs w:val="24"/>
          <w:lang w:val="tr-TR"/>
        </w:rPr>
        <w:t>vegan</w:t>
      </w:r>
      <w:proofErr w:type="spellEnd"/>
      <w:r w:rsidRPr="009F72A3">
        <w:rPr>
          <w:rFonts w:asciiTheme="majorHAnsi" w:eastAsia="Calibri" w:hAnsiTheme="majorHAnsi" w:cstheme="majorHAnsi"/>
          <w:sz w:val="24"/>
          <w:szCs w:val="24"/>
          <w:lang w:val="tr-TR"/>
        </w:rPr>
        <w:t xml:space="preserve"> bireylerin yaşam kalitesini yükseltmek adına çalışmalar yapmak.</w:t>
      </w:r>
    </w:p>
    <w:p w14:paraId="00000010" w14:textId="77777777" w:rsidR="00C453C2" w:rsidRPr="009F72A3" w:rsidRDefault="00775442" w:rsidP="00E31490">
      <w:pPr>
        <w:numPr>
          <w:ilvl w:val="0"/>
          <w:numId w:val="8"/>
        </w:numPr>
        <w:spacing w:before="120" w:after="120" w:line="400" w:lineRule="atLeast"/>
        <w:rPr>
          <w:rFonts w:asciiTheme="majorHAnsi" w:eastAsia="Calibri" w:hAnsiTheme="majorHAnsi" w:cstheme="majorHAnsi"/>
          <w:sz w:val="24"/>
          <w:szCs w:val="24"/>
          <w:lang w:val="tr-TR"/>
        </w:rPr>
      </w:pPr>
      <w:proofErr w:type="spellStart"/>
      <w:r w:rsidRPr="009F72A3">
        <w:rPr>
          <w:rFonts w:asciiTheme="majorHAnsi" w:eastAsia="Calibri" w:hAnsiTheme="majorHAnsi" w:cstheme="majorHAnsi"/>
          <w:sz w:val="24"/>
          <w:szCs w:val="24"/>
          <w:lang w:val="tr-TR"/>
        </w:rPr>
        <w:t>Vegan</w:t>
      </w:r>
      <w:proofErr w:type="spellEnd"/>
      <w:r w:rsidRPr="009F72A3">
        <w:rPr>
          <w:rFonts w:asciiTheme="majorHAnsi" w:eastAsia="Calibri" w:hAnsiTheme="majorHAnsi" w:cstheme="majorHAnsi"/>
          <w:sz w:val="24"/>
          <w:szCs w:val="24"/>
          <w:lang w:val="tr-TR"/>
        </w:rPr>
        <w:t xml:space="preserve"> olmak isteyen bireylerin damak </w:t>
      </w:r>
      <w:proofErr w:type="spellStart"/>
      <w:r w:rsidRPr="009F72A3">
        <w:rPr>
          <w:rFonts w:asciiTheme="majorHAnsi" w:eastAsia="Calibri" w:hAnsiTheme="majorHAnsi" w:cstheme="majorHAnsi"/>
          <w:sz w:val="24"/>
          <w:szCs w:val="24"/>
          <w:lang w:val="tr-TR"/>
        </w:rPr>
        <w:t>alışkanlıklarının</w:t>
      </w:r>
      <w:proofErr w:type="spellEnd"/>
      <w:r w:rsidRPr="009F72A3">
        <w:rPr>
          <w:rFonts w:asciiTheme="majorHAnsi" w:eastAsia="Calibri" w:hAnsiTheme="majorHAnsi" w:cstheme="majorHAnsi"/>
          <w:sz w:val="24"/>
          <w:szCs w:val="24"/>
          <w:lang w:val="tr-TR"/>
        </w:rPr>
        <w:t xml:space="preserve"> </w:t>
      </w:r>
      <w:proofErr w:type="spellStart"/>
      <w:r w:rsidRPr="009F72A3">
        <w:rPr>
          <w:rFonts w:asciiTheme="majorHAnsi" w:eastAsia="Calibri" w:hAnsiTheme="majorHAnsi" w:cstheme="majorHAnsi"/>
          <w:sz w:val="24"/>
          <w:szCs w:val="24"/>
          <w:lang w:val="tr-TR"/>
        </w:rPr>
        <w:t>değişimine</w:t>
      </w:r>
      <w:proofErr w:type="spellEnd"/>
      <w:r w:rsidRPr="009F72A3">
        <w:rPr>
          <w:rFonts w:asciiTheme="majorHAnsi" w:eastAsia="Calibri" w:hAnsiTheme="majorHAnsi" w:cstheme="majorHAnsi"/>
          <w:sz w:val="24"/>
          <w:szCs w:val="24"/>
          <w:lang w:val="tr-TR"/>
        </w:rPr>
        <w:t xml:space="preserve"> yardım</w:t>
      </w:r>
      <w:r w:rsidRPr="009F72A3">
        <w:rPr>
          <w:rFonts w:asciiTheme="majorHAnsi" w:eastAsia="Calibri" w:hAnsiTheme="majorHAnsi" w:cstheme="majorHAnsi"/>
          <w:sz w:val="24"/>
          <w:szCs w:val="24"/>
          <w:lang w:val="tr-TR"/>
        </w:rPr>
        <w:t xml:space="preserve">cı olmak, bitkisel </w:t>
      </w:r>
      <w:proofErr w:type="spellStart"/>
      <w:r w:rsidRPr="009F72A3">
        <w:rPr>
          <w:rFonts w:asciiTheme="majorHAnsi" w:eastAsia="Calibri" w:hAnsiTheme="majorHAnsi" w:cstheme="majorHAnsi"/>
          <w:sz w:val="24"/>
          <w:szCs w:val="24"/>
          <w:lang w:val="tr-TR"/>
        </w:rPr>
        <w:t>mutfağın</w:t>
      </w:r>
      <w:proofErr w:type="spellEnd"/>
      <w:r w:rsidRPr="009F72A3">
        <w:rPr>
          <w:rFonts w:asciiTheme="majorHAnsi" w:eastAsia="Calibri" w:hAnsiTheme="majorHAnsi" w:cstheme="majorHAnsi"/>
          <w:sz w:val="24"/>
          <w:szCs w:val="24"/>
          <w:lang w:val="tr-TR"/>
        </w:rPr>
        <w:t xml:space="preserve"> zenginliklerini tanıtmak. </w:t>
      </w:r>
    </w:p>
    <w:p w14:paraId="00000016" w14:textId="77777777" w:rsidR="00C453C2" w:rsidRPr="0091337D" w:rsidRDefault="00775442" w:rsidP="00E31490">
      <w:pPr>
        <w:pStyle w:val="ListParagraph"/>
        <w:numPr>
          <w:ilvl w:val="0"/>
          <w:numId w:val="9"/>
        </w:numPr>
        <w:spacing w:before="600" w:after="240" w:line="400" w:lineRule="atLeast"/>
        <w:ind w:left="426" w:hanging="142"/>
        <w:contextualSpacing w:val="0"/>
        <w:rPr>
          <w:rFonts w:asciiTheme="majorHAnsi" w:hAnsiTheme="majorHAnsi" w:cstheme="majorHAnsi"/>
          <w:b/>
          <w:sz w:val="32"/>
          <w:szCs w:val="32"/>
          <w:lang w:val="tr-TR"/>
        </w:rPr>
      </w:pPr>
      <w:r w:rsidRPr="0091337D">
        <w:rPr>
          <w:rFonts w:asciiTheme="majorHAnsi" w:hAnsiTheme="majorHAnsi" w:cstheme="majorHAnsi"/>
          <w:b/>
          <w:sz w:val="32"/>
          <w:szCs w:val="32"/>
          <w:lang w:val="tr-TR"/>
        </w:rPr>
        <w:t>KULÜP ETKİNLİKLERİ:</w:t>
      </w:r>
    </w:p>
    <w:p w14:paraId="00000019" w14:textId="3078D47E" w:rsidR="00C453C2" w:rsidRPr="009F72A3" w:rsidRDefault="00775442" w:rsidP="00E31490">
      <w:pPr>
        <w:spacing w:before="240" w:after="120" w:line="400" w:lineRule="atLeast"/>
        <w:rPr>
          <w:rFonts w:asciiTheme="majorHAnsi" w:hAnsiTheme="majorHAnsi" w:cstheme="majorHAnsi"/>
          <w:sz w:val="24"/>
          <w:szCs w:val="24"/>
          <w:lang w:val="tr-TR"/>
        </w:rPr>
      </w:pPr>
      <w:r w:rsidRPr="009F72A3">
        <w:rPr>
          <w:rFonts w:asciiTheme="majorHAnsi" w:hAnsiTheme="majorHAnsi" w:cstheme="majorHAnsi"/>
          <w:b/>
          <w:sz w:val="24"/>
          <w:szCs w:val="24"/>
          <w:lang w:val="tr-TR"/>
        </w:rPr>
        <w:t xml:space="preserve">Madde 3- </w:t>
      </w:r>
      <w:r w:rsidRPr="009F72A3">
        <w:rPr>
          <w:rFonts w:asciiTheme="majorHAnsi" w:hAnsiTheme="majorHAnsi" w:cstheme="majorHAnsi"/>
          <w:sz w:val="24"/>
          <w:szCs w:val="24"/>
          <w:lang w:val="tr-TR"/>
        </w:rPr>
        <w:t>Kulübün amaç ve ilkeleri doğrultusunda yapmayı planladığı etkinlikler aşağıda belirtilmiştir:</w:t>
      </w:r>
    </w:p>
    <w:p w14:paraId="0000001A" w14:textId="77777777" w:rsidR="00C453C2" w:rsidRPr="009F72A3" w:rsidRDefault="00775442" w:rsidP="00E31490">
      <w:pPr>
        <w:numPr>
          <w:ilvl w:val="0"/>
          <w:numId w:val="6"/>
        </w:numPr>
        <w:spacing w:before="120" w:after="120" w:line="400" w:lineRule="atLeast"/>
        <w:ind w:left="426" w:hanging="426"/>
        <w:rPr>
          <w:rFonts w:asciiTheme="majorHAnsi" w:hAnsiTheme="majorHAnsi" w:cstheme="majorHAnsi"/>
          <w:sz w:val="24"/>
          <w:szCs w:val="24"/>
          <w:lang w:val="tr-TR"/>
        </w:rPr>
      </w:pPr>
      <w:r w:rsidRPr="009F72A3">
        <w:rPr>
          <w:rFonts w:asciiTheme="majorHAnsi" w:hAnsiTheme="majorHAnsi" w:cstheme="majorHAnsi"/>
          <w:sz w:val="24"/>
          <w:szCs w:val="24"/>
          <w:lang w:val="tr-TR"/>
        </w:rPr>
        <w:t>Söyleşi, seminer, eğitim çalışmaları</w:t>
      </w:r>
    </w:p>
    <w:p w14:paraId="0000001B" w14:textId="77777777" w:rsidR="00C453C2" w:rsidRPr="009F72A3" w:rsidRDefault="00775442" w:rsidP="00E31490">
      <w:pPr>
        <w:numPr>
          <w:ilvl w:val="0"/>
          <w:numId w:val="6"/>
        </w:numPr>
        <w:spacing w:before="120" w:after="120" w:line="400" w:lineRule="atLeast"/>
        <w:ind w:left="426" w:hanging="426"/>
        <w:rPr>
          <w:rFonts w:asciiTheme="majorHAnsi" w:hAnsiTheme="majorHAnsi" w:cstheme="majorHAnsi"/>
          <w:sz w:val="24"/>
          <w:szCs w:val="24"/>
          <w:lang w:val="tr-TR"/>
        </w:rPr>
      </w:pPr>
      <w:r w:rsidRPr="009F72A3">
        <w:rPr>
          <w:rFonts w:asciiTheme="majorHAnsi" w:hAnsiTheme="majorHAnsi" w:cstheme="majorHAnsi"/>
          <w:sz w:val="24"/>
          <w:szCs w:val="24"/>
          <w:lang w:val="tr-TR"/>
        </w:rPr>
        <w:t>Film ve belgesel gösterimleri</w:t>
      </w:r>
    </w:p>
    <w:p w14:paraId="0000001C" w14:textId="77777777" w:rsidR="00C453C2" w:rsidRPr="009F72A3" w:rsidRDefault="00775442" w:rsidP="00E31490">
      <w:pPr>
        <w:numPr>
          <w:ilvl w:val="0"/>
          <w:numId w:val="6"/>
        </w:numPr>
        <w:spacing w:before="120" w:after="120" w:line="400" w:lineRule="atLeast"/>
        <w:ind w:left="426" w:hanging="426"/>
        <w:rPr>
          <w:rFonts w:asciiTheme="majorHAnsi" w:hAnsiTheme="majorHAnsi" w:cstheme="majorHAnsi"/>
          <w:sz w:val="24"/>
          <w:szCs w:val="24"/>
          <w:lang w:val="tr-TR"/>
        </w:rPr>
      </w:pPr>
      <w:proofErr w:type="spellStart"/>
      <w:r w:rsidRPr="009F72A3">
        <w:rPr>
          <w:rFonts w:asciiTheme="majorHAnsi" w:hAnsiTheme="majorHAnsi" w:cstheme="majorHAnsi"/>
          <w:sz w:val="24"/>
          <w:szCs w:val="24"/>
          <w:lang w:val="tr-TR"/>
        </w:rPr>
        <w:lastRenderedPageBreak/>
        <w:t>Vegan</w:t>
      </w:r>
      <w:proofErr w:type="spellEnd"/>
      <w:r w:rsidRPr="009F72A3">
        <w:rPr>
          <w:rFonts w:asciiTheme="majorHAnsi" w:hAnsiTheme="majorHAnsi" w:cstheme="majorHAnsi"/>
          <w:sz w:val="24"/>
          <w:szCs w:val="24"/>
          <w:lang w:val="tr-TR"/>
        </w:rPr>
        <w:t xml:space="preserve"> Piknik</w:t>
      </w:r>
    </w:p>
    <w:p w14:paraId="0000001D" w14:textId="77777777" w:rsidR="00C453C2" w:rsidRPr="009F72A3" w:rsidRDefault="00775442" w:rsidP="00E31490">
      <w:pPr>
        <w:numPr>
          <w:ilvl w:val="0"/>
          <w:numId w:val="6"/>
        </w:numPr>
        <w:spacing w:before="120" w:after="120" w:line="400" w:lineRule="atLeast"/>
        <w:ind w:left="426" w:hanging="426"/>
        <w:rPr>
          <w:rFonts w:asciiTheme="majorHAnsi" w:hAnsiTheme="majorHAnsi" w:cstheme="majorHAnsi"/>
          <w:sz w:val="24"/>
          <w:szCs w:val="24"/>
          <w:lang w:val="tr-TR"/>
        </w:rPr>
      </w:pPr>
      <w:r w:rsidRPr="009F72A3">
        <w:rPr>
          <w:rFonts w:asciiTheme="majorHAnsi" w:hAnsiTheme="majorHAnsi" w:cstheme="majorHAnsi"/>
          <w:sz w:val="24"/>
          <w:szCs w:val="24"/>
          <w:lang w:val="tr-TR"/>
        </w:rPr>
        <w:t>Bitkisel mutfak atölyeleri</w:t>
      </w:r>
    </w:p>
    <w:p w14:paraId="0000001E" w14:textId="4791B11A" w:rsidR="00C453C2" w:rsidRDefault="00775442" w:rsidP="00E31490">
      <w:pPr>
        <w:numPr>
          <w:ilvl w:val="0"/>
          <w:numId w:val="6"/>
        </w:numPr>
        <w:spacing w:before="120" w:after="120" w:line="400" w:lineRule="atLeast"/>
        <w:ind w:left="426" w:hanging="426"/>
        <w:rPr>
          <w:rFonts w:asciiTheme="majorHAnsi" w:hAnsiTheme="majorHAnsi" w:cstheme="majorHAnsi"/>
          <w:sz w:val="24"/>
          <w:szCs w:val="24"/>
          <w:lang w:val="tr-TR"/>
        </w:rPr>
      </w:pPr>
      <w:r w:rsidRPr="009F72A3">
        <w:rPr>
          <w:rFonts w:asciiTheme="majorHAnsi" w:hAnsiTheme="majorHAnsi" w:cstheme="majorHAnsi"/>
          <w:sz w:val="24"/>
          <w:szCs w:val="24"/>
          <w:lang w:val="tr-TR"/>
        </w:rPr>
        <w:t>Diğer kulüplerle ortak projeler/çalışmalar</w:t>
      </w:r>
    </w:p>
    <w:p w14:paraId="0000001F" w14:textId="77777777" w:rsidR="00C453C2" w:rsidRPr="0091337D" w:rsidRDefault="00775442" w:rsidP="00E31490">
      <w:pPr>
        <w:pStyle w:val="ListParagraph"/>
        <w:numPr>
          <w:ilvl w:val="0"/>
          <w:numId w:val="9"/>
        </w:numPr>
        <w:spacing w:before="600" w:after="240" w:line="400" w:lineRule="atLeast"/>
        <w:ind w:left="448" w:hanging="142"/>
        <w:contextualSpacing w:val="0"/>
        <w:rPr>
          <w:rFonts w:asciiTheme="majorHAnsi" w:hAnsiTheme="majorHAnsi" w:cstheme="majorHAnsi"/>
          <w:b/>
          <w:sz w:val="32"/>
          <w:szCs w:val="32"/>
          <w:lang w:val="tr-TR"/>
        </w:rPr>
      </w:pPr>
      <w:r w:rsidRPr="0091337D">
        <w:rPr>
          <w:rFonts w:asciiTheme="majorHAnsi" w:hAnsiTheme="majorHAnsi" w:cstheme="majorHAnsi"/>
          <w:b/>
          <w:sz w:val="32"/>
          <w:szCs w:val="32"/>
          <w:lang w:val="tr-TR"/>
        </w:rPr>
        <w:t>KULÜP ÜYELİĞİ:</w:t>
      </w:r>
    </w:p>
    <w:p w14:paraId="00000021" w14:textId="77777777" w:rsidR="00C453C2" w:rsidRPr="009F72A3" w:rsidRDefault="00775442" w:rsidP="00E31490">
      <w:pPr>
        <w:spacing w:before="360" w:after="120" w:line="400" w:lineRule="atLeast"/>
        <w:rPr>
          <w:rFonts w:asciiTheme="majorHAnsi" w:hAnsiTheme="majorHAnsi" w:cstheme="majorHAnsi"/>
          <w:sz w:val="24"/>
          <w:szCs w:val="24"/>
          <w:lang w:val="tr-TR"/>
        </w:rPr>
      </w:pPr>
      <w:r w:rsidRPr="009F72A3">
        <w:rPr>
          <w:rFonts w:asciiTheme="majorHAnsi" w:hAnsiTheme="majorHAnsi" w:cstheme="majorHAnsi"/>
          <w:b/>
          <w:sz w:val="24"/>
          <w:szCs w:val="24"/>
          <w:lang w:val="tr-TR"/>
        </w:rPr>
        <w:t>Madde 4-</w:t>
      </w:r>
      <w:r w:rsidRPr="009F72A3">
        <w:rPr>
          <w:rFonts w:asciiTheme="majorHAnsi" w:hAnsiTheme="majorHAnsi" w:cstheme="majorHAnsi"/>
          <w:sz w:val="24"/>
          <w:szCs w:val="24"/>
          <w:lang w:val="tr-TR"/>
        </w:rPr>
        <w:t xml:space="preserve"> Üyelik Koşulları: </w:t>
      </w:r>
    </w:p>
    <w:p w14:paraId="00000022" w14:textId="77777777" w:rsidR="00C453C2" w:rsidRPr="009F72A3" w:rsidRDefault="00775442" w:rsidP="00E31490">
      <w:pPr>
        <w:spacing w:before="120" w:after="120" w:line="400" w:lineRule="atLeast"/>
        <w:rPr>
          <w:rFonts w:asciiTheme="majorHAnsi" w:hAnsiTheme="majorHAnsi" w:cstheme="majorHAnsi"/>
          <w:sz w:val="24"/>
          <w:szCs w:val="24"/>
          <w:lang w:val="tr-TR"/>
        </w:rPr>
      </w:pPr>
      <w:proofErr w:type="spellStart"/>
      <w:r w:rsidRPr="009F72A3">
        <w:rPr>
          <w:rFonts w:asciiTheme="majorHAnsi" w:hAnsiTheme="majorHAnsi" w:cstheme="majorHAnsi"/>
          <w:sz w:val="24"/>
          <w:szCs w:val="24"/>
          <w:lang w:val="tr-TR"/>
        </w:rPr>
        <w:t>Vegansa</w:t>
      </w:r>
      <w:proofErr w:type="spellEnd"/>
      <w:r w:rsidRPr="009F72A3">
        <w:rPr>
          <w:rFonts w:asciiTheme="majorHAnsi" w:hAnsiTheme="majorHAnsi" w:cstheme="majorHAnsi"/>
          <w:sz w:val="24"/>
          <w:szCs w:val="24"/>
          <w:lang w:val="tr-TR"/>
        </w:rPr>
        <w:t xml:space="preserve"> Kulübü’ne üye olmak için;</w:t>
      </w:r>
    </w:p>
    <w:p w14:paraId="00000023" w14:textId="77777777" w:rsidR="00C453C2" w:rsidRPr="009F72A3" w:rsidRDefault="00775442" w:rsidP="00E31490">
      <w:pPr>
        <w:spacing w:before="120" w:after="120" w:line="400" w:lineRule="atLeast"/>
        <w:rPr>
          <w:rFonts w:asciiTheme="majorHAnsi" w:hAnsiTheme="majorHAnsi" w:cstheme="majorHAnsi"/>
          <w:sz w:val="24"/>
          <w:szCs w:val="24"/>
          <w:lang w:val="tr-TR"/>
        </w:rPr>
      </w:pPr>
      <w:r w:rsidRPr="009F72A3">
        <w:rPr>
          <w:rFonts w:asciiTheme="majorHAnsi" w:hAnsiTheme="majorHAnsi" w:cstheme="majorHAnsi"/>
          <w:sz w:val="24"/>
          <w:szCs w:val="24"/>
          <w:lang w:val="tr-TR"/>
        </w:rPr>
        <w:t>a) Sabancı Üniversitesi öğrencisi olmak,</w:t>
      </w:r>
    </w:p>
    <w:p w14:paraId="00000024" w14:textId="77777777" w:rsidR="00C453C2" w:rsidRPr="009F72A3" w:rsidRDefault="00775442" w:rsidP="00E31490">
      <w:pPr>
        <w:spacing w:before="120" w:after="120" w:line="400" w:lineRule="atLeast"/>
        <w:rPr>
          <w:rFonts w:asciiTheme="majorHAnsi" w:hAnsiTheme="majorHAnsi" w:cstheme="majorHAnsi"/>
          <w:sz w:val="24"/>
          <w:szCs w:val="24"/>
          <w:lang w:val="tr-TR"/>
        </w:rPr>
      </w:pPr>
      <w:r w:rsidRPr="009F72A3">
        <w:rPr>
          <w:rFonts w:asciiTheme="majorHAnsi" w:hAnsiTheme="majorHAnsi" w:cstheme="majorHAnsi"/>
          <w:sz w:val="24"/>
          <w:szCs w:val="24"/>
          <w:lang w:val="tr-TR"/>
        </w:rPr>
        <w:t>b) Kulüp üyelik formunu doldurmak,</w:t>
      </w:r>
    </w:p>
    <w:p w14:paraId="00000027" w14:textId="073933F6" w:rsidR="00C453C2" w:rsidRPr="009F72A3" w:rsidRDefault="00775442" w:rsidP="00E31490">
      <w:pPr>
        <w:spacing w:before="120" w:after="120" w:line="400" w:lineRule="atLeast"/>
        <w:rPr>
          <w:rFonts w:asciiTheme="majorHAnsi" w:hAnsiTheme="majorHAnsi" w:cstheme="majorHAnsi"/>
          <w:sz w:val="24"/>
          <w:szCs w:val="24"/>
          <w:lang w:val="tr-TR"/>
        </w:rPr>
      </w:pPr>
      <w:proofErr w:type="gramStart"/>
      <w:r w:rsidRPr="009F72A3">
        <w:rPr>
          <w:rFonts w:asciiTheme="majorHAnsi" w:hAnsiTheme="majorHAnsi" w:cstheme="majorHAnsi"/>
          <w:sz w:val="24"/>
          <w:szCs w:val="24"/>
          <w:lang w:val="tr-TR"/>
        </w:rPr>
        <w:t>gereklidir</w:t>
      </w:r>
      <w:proofErr w:type="gramEnd"/>
      <w:r w:rsidRPr="009F72A3">
        <w:rPr>
          <w:rFonts w:asciiTheme="majorHAnsi" w:hAnsiTheme="majorHAnsi" w:cstheme="majorHAnsi"/>
          <w:sz w:val="24"/>
          <w:szCs w:val="24"/>
          <w:lang w:val="tr-TR"/>
        </w:rPr>
        <w:t>. Sene ba</w:t>
      </w:r>
      <w:r w:rsidRPr="009F72A3">
        <w:rPr>
          <w:rFonts w:asciiTheme="majorHAnsi" w:hAnsiTheme="majorHAnsi" w:cstheme="majorHAnsi"/>
          <w:sz w:val="24"/>
          <w:szCs w:val="24"/>
          <w:lang w:val="tr-TR"/>
        </w:rPr>
        <w:t>şında duyurulmuş olan kayıt döneminde kayıt formunu doldurmuş ve üyelik</w:t>
      </w:r>
      <w:r w:rsidR="00E31490">
        <w:rPr>
          <w:rFonts w:asciiTheme="majorHAnsi" w:hAnsiTheme="majorHAnsi" w:cstheme="majorHAnsi"/>
          <w:sz w:val="24"/>
          <w:szCs w:val="24"/>
          <w:lang w:val="tr-TR"/>
        </w:rPr>
        <w:t xml:space="preserve"> </w:t>
      </w:r>
      <w:r w:rsidRPr="009F72A3">
        <w:rPr>
          <w:rFonts w:asciiTheme="majorHAnsi" w:hAnsiTheme="majorHAnsi" w:cstheme="majorHAnsi"/>
          <w:sz w:val="24"/>
          <w:szCs w:val="24"/>
          <w:lang w:val="tr-TR"/>
        </w:rPr>
        <w:t>koşullarına uyan her Sabancı Üniversitesi öğrencisi kulübün üyesi olarak kabul edilir. Her dönem şartların yeniden sağlanması zorunlu değildir.</w:t>
      </w:r>
    </w:p>
    <w:p w14:paraId="00000029" w14:textId="28250D38" w:rsidR="00C453C2" w:rsidRPr="009F72A3" w:rsidRDefault="00775442" w:rsidP="00E31490">
      <w:pPr>
        <w:spacing w:before="360" w:after="120" w:line="400" w:lineRule="atLeast"/>
        <w:rPr>
          <w:rFonts w:asciiTheme="majorHAnsi" w:hAnsiTheme="majorHAnsi" w:cstheme="majorHAnsi"/>
          <w:sz w:val="24"/>
          <w:szCs w:val="24"/>
          <w:lang w:val="tr-TR"/>
        </w:rPr>
      </w:pPr>
      <w:r w:rsidRPr="009F72A3">
        <w:rPr>
          <w:rFonts w:asciiTheme="majorHAnsi" w:hAnsiTheme="majorHAnsi" w:cstheme="majorHAnsi"/>
          <w:b/>
          <w:sz w:val="24"/>
          <w:szCs w:val="24"/>
          <w:lang w:val="tr-TR"/>
        </w:rPr>
        <w:t>Madde 5-</w:t>
      </w:r>
      <w:r w:rsidRPr="009F72A3">
        <w:rPr>
          <w:rFonts w:asciiTheme="majorHAnsi" w:hAnsiTheme="majorHAnsi" w:cstheme="majorHAnsi"/>
          <w:sz w:val="24"/>
          <w:szCs w:val="24"/>
          <w:lang w:val="tr-TR"/>
        </w:rPr>
        <w:t xml:space="preserve"> Üyelik çeşitleri:</w:t>
      </w:r>
    </w:p>
    <w:p w14:paraId="0000002A" w14:textId="77777777" w:rsidR="00C453C2" w:rsidRPr="009F72A3" w:rsidRDefault="00775442" w:rsidP="00E31490">
      <w:pPr>
        <w:numPr>
          <w:ilvl w:val="0"/>
          <w:numId w:val="5"/>
        </w:numPr>
        <w:spacing w:before="120" w:after="120" w:line="400" w:lineRule="atLeast"/>
        <w:ind w:left="426" w:hanging="426"/>
        <w:rPr>
          <w:rFonts w:asciiTheme="majorHAnsi" w:hAnsiTheme="majorHAnsi" w:cstheme="majorHAnsi"/>
          <w:sz w:val="24"/>
          <w:szCs w:val="24"/>
          <w:lang w:val="tr-TR"/>
        </w:rPr>
      </w:pPr>
      <w:r w:rsidRPr="009F72A3">
        <w:rPr>
          <w:rFonts w:asciiTheme="majorHAnsi" w:hAnsiTheme="majorHAnsi" w:cstheme="majorHAnsi"/>
          <w:b/>
          <w:sz w:val="24"/>
          <w:szCs w:val="24"/>
          <w:lang w:val="tr-TR"/>
        </w:rPr>
        <w:t>Aktif Üye:</w:t>
      </w:r>
      <w:r w:rsidRPr="009F72A3">
        <w:rPr>
          <w:rFonts w:asciiTheme="majorHAnsi" w:hAnsiTheme="majorHAnsi" w:cstheme="majorHAnsi"/>
          <w:sz w:val="24"/>
          <w:szCs w:val="24"/>
          <w:lang w:val="tr-TR"/>
        </w:rPr>
        <w:t xml:space="preserve"> </w:t>
      </w:r>
      <w:r w:rsidRPr="009F72A3">
        <w:rPr>
          <w:rFonts w:asciiTheme="majorHAnsi" w:hAnsiTheme="majorHAnsi" w:cstheme="majorHAnsi"/>
          <w:sz w:val="24"/>
          <w:szCs w:val="24"/>
          <w:lang w:val="tr-TR"/>
        </w:rPr>
        <w:t xml:space="preserve">Madde </w:t>
      </w:r>
      <w:proofErr w:type="spellStart"/>
      <w:r w:rsidRPr="009F72A3">
        <w:rPr>
          <w:rFonts w:asciiTheme="majorHAnsi" w:hAnsiTheme="majorHAnsi" w:cstheme="majorHAnsi"/>
          <w:sz w:val="24"/>
          <w:szCs w:val="24"/>
          <w:lang w:val="tr-TR"/>
        </w:rPr>
        <w:t>6’da</w:t>
      </w:r>
      <w:proofErr w:type="spellEnd"/>
      <w:r w:rsidRPr="009F72A3">
        <w:rPr>
          <w:rFonts w:asciiTheme="majorHAnsi" w:hAnsiTheme="majorHAnsi" w:cstheme="majorHAnsi"/>
          <w:sz w:val="24"/>
          <w:szCs w:val="24"/>
          <w:lang w:val="tr-TR"/>
        </w:rPr>
        <w:t xml:space="preserve"> belirtilen koşulları sağlamış, kulüp etkinliklerinde hizmet etmiş ya da en az birine katılmış üyelerdir. Seçme ve seçilme hakları vardır.</w:t>
      </w:r>
    </w:p>
    <w:p w14:paraId="0000002B" w14:textId="77777777" w:rsidR="00C453C2" w:rsidRPr="009F72A3" w:rsidRDefault="00775442" w:rsidP="00E31490">
      <w:pPr>
        <w:numPr>
          <w:ilvl w:val="0"/>
          <w:numId w:val="5"/>
        </w:numPr>
        <w:spacing w:before="120" w:after="120" w:line="400" w:lineRule="atLeast"/>
        <w:ind w:left="426" w:hanging="426"/>
        <w:rPr>
          <w:rFonts w:asciiTheme="majorHAnsi" w:hAnsiTheme="majorHAnsi" w:cstheme="majorHAnsi"/>
          <w:sz w:val="24"/>
          <w:szCs w:val="24"/>
          <w:lang w:val="tr-TR"/>
        </w:rPr>
      </w:pPr>
      <w:r w:rsidRPr="009F72A3">
        <w:rPr>
          <w:rFonts w:asciiTheme="majorHAnsi" w:hAnsiTheme="majorHAnsi" w:cstheme="majorHAnsi"/>
          <w:b/>
          <w:sz w:val="24"/>
          <w:szCs w:val="24"/>
          <w:lang w:val="tr-TR"/>
        </w:rPr>
        <w:t>Pasif Üye:</w:t>
      </w:r>
      <w:r w:rsidRPr="009F72A3">
        <w:rPr>
          <w:rFonts w:asciiTheme="majorHAnsi" w:hAnsiTheme="majorHAnsi" w:cstheme="majorHAnsi"/>
          <w:sz w:val="24"/>
          <w:szCs w:val="24"/>
          <w:lang w:val="tr-TR"/>
        </w:rPr>
        <w:t xml:space="preserve"> Madde </w:t>
      </w:r>
      <w:proofErr w:type="spellStart"/>
      <w:r w:rsidRPr="009F72A3">
        <w:rPr>
          <w:rFonts w:asciiTheme="majorHAnsi" w:hAnsiTheme="majorHAnsi" w:cstheme="majorHAnsi"/>
          <w:sz w:val="24"/>
          <w:szCs w:val="24"/>
          <w:lang w:val="tr-TR"/>
        </w:rPr>
        <w:t>6’da</w:t>
      </w:r>
      <w:proofErr w:type="spellEnd"/>
      <w:r w:rsidRPr="009F72A3">
        <w:rPr>
          <w:rFonts w:asciiTheme="majorHAnsi" w:hAnsiTheme="majorHAnsi" w:cstheme="majorHAnsi"/>
          <w:sz w:val="24"/>
          <w:szCs w:val="24"/>
          <w:lang w:val="tr-TR"/>
        </w:rPr>
        <w:t xml:space="preserve"> belirtilen koşulları sağlamış ancak bir dönem içinde kulüp etkinliklerinin herhangi b</w:t>
      </w:r>
      <w:r w:rsidRPr="009F72A3">
        <w:rPr>
          <w:rFonts w:asciiTheme="majorHAnsi" w:hAnsiTheme="majorHAnsi" w:cstheme="majorHAnsi"/>
          <w:sz w:val="24"/>
          <w:szCs w:val="24"/>
          <w:lang w:val="tr-TR"/>
        </w:rPr>
        <w:t>irine katılmamış üyelerdir. Oy hakları yoktur.</w:t>
      </w:r>
    </w:p>
    <w:p w14:paraId="0000002C" w14:textId="77777777" w:rsidR="00C453C2" w:rsidRPr="009F72A3" w:rsidRDefault="00775442" w:rsidP="00E31490">
      <w:pPr>
        <w:numPr>
          <w:ilvl w:val="0"/>
          <w:numId w:val="5"/>
        </w:numPr>
        <w:spacing w:before="120" w:after="120" w:line="400" w:lineRule="atLeast"/>
        <w:ind w:left="426" w:hanging="426"/>
        <w:rPr>
          <w:rFonts w:asciiTheme="majorHAnsi" w:hAnsiTheme="majorHAnsi" w:cstheme="majorHAnsi"/>
          <w:sz w:val="24"/>
          <w:szCs w:val="24"/>
          <w:lang w:val="tr-TR"/>
        </w:rPr>
      </w:pPr>
      <w:r w:rsidRPr="009F72A3">
        <w:rPr>
          <w:rFonts w:asciiTheme="majorHAnsi" w:hAnsiTheme="majorHAnsi" w:cstheme="majorHAnsi"/>
          <w:b/>
          <w:sz w:val="24"/>
          <w:szCs w:val="24"/>
          <w:lang w:val="tr-TR"/>
        </w:rPr>
        <w:t>Mezun Üye:</w:t>
      </w:r>
      <w:r w:rsidRPr="009F72A3">
        <w:rPr>
          <w:rFonts w:asciiTheme="majorHAnsi" w:hAnsiTheme="majorHAnsi" w:cstheme="majorHAnsi"/>
          <w:sz w:val="24"/>
          <w:szCs w:val="24"/>
          <w:lang w:val="tr-TR"/>
        </w:rPr>
        <w:t xml:space="preserve"> En az iki sene </w:t>
      </w:r>
      <w:proofErr w:type="spellStart"/>
      <w:r w:rsidRPr="009F72A3">
        <w:rPr>
          <w:rFonts w:asciiTheme="majorHAnsi" w:hAnsiTheme="majorHAnsi" w:cstheme="majorHAnsi"/>
          <w:sz w:val="24"/>
          <w:szCs w:val="24"/>
          <w:lang w:val="tr-TR"/>
        </w:rPr>
        <w:t>Vegan</w:t>
      </w:r>
      <w:proofErr w:type="spellEnd"/>
      <w:r w:rsidRPr="009F72A3">
        <w:rPr>
          <w:rFonts w:asciiTheme="majorHAnsi" w:hAnsiTheme="majorHAnsi" w:cstheme="majorHAnsi"/>
          <w:sz w:val="24"/>
          <w:szCs w:val="24"/>
          <w:lang w:val="tr-TR"/>
        </w:rPr>
        <w:t xml:space="preserve"> Kulübü’ne üye olmuş Sabancı Üniversitesi mezunlarıdır. Oy hakları yoktur ve üyelik koşullarını sağlamak zorunda değillerdir.</w:t>
      </w:r>
    </w:p>
    <w:p w14:paraId="0000002D" w14:textId="77777777" w:rsidR="00C453C2" w:rsidRPr="009F72A3" w:rsidRDefault="00775442" w:rsidP="00E31490">
      <w:pPr>
        <w:numPr>
          <w:ilvl w:val="0"/>
          <w:numId w:val="5"/>
        </w:numPr>
        <w:spacing w:before="120" w:after="120" w:line="400" w:lineRule="atLeast"/>
        <w:ind w:left="426" w:hanging="426"/>
        <w:rPr>
          <w:rFonts w:asciiTheme="majorHAnsi" w:hAnsiTheme="majorHAnsi" w:cstheme="majorHAnsi"/>
          <w:sz w:val="24"/>
          <w:szCs w:val="24"/>
          <w:lang w:val="tr-TR"/>
        </w:rPr>
      </w:pPr>
      <w:r w:rsidRPr="009F72A3">
        <w:rPr>
          <w:rFonts w:asciiTheme="majorHAnsi" w:hAnsiTheme="majorHAnsi" w:cstheme="majorHAnsi"/>
          <w:b/>
          <w:sz w:val="24"/>
          <w:szCs w:val="24"/>
          <w:lang w:val="tr-TR"/>
        </w:rPr>
        <w:t xml:space="preserve">Onursal Üye: </w:t>
      </w:r>
      <w:r w:rsidRPr="009F72A3">
        <w:rPr>
          <w:rFonts w:asciiTheme="majorHAnsi" w:hAnsiTheme="majorHAnsi" w:cstheme="majorHAnsi"/>
          <w:sz w:val="24"/>
          <w:szCs w:val="24"/>
          <w:lang w:val="tr-TR"/>
        </w:rPr>
        <w:t>Üyelik koşullarını taşımayan, ancak danışman ya da çalıştırıcı olarak kulüp etkinliklerine katkıda bulunan kişiler onursal üye olabilir. Kulüp üyelerinin talebi, kulüp danışmanı ve Öğrenci Etkinlikleri Sorumlusu (</w:t>
      </w:r>
      <w:proofErr w:type="spellStart"/>
      <w:r w:rsidRPr="009F72A3">
        <w:rPr>
          <w:rFonts w:asciiTheme="majorHAnsi" w:hAnsiTheme="majorHAnsi" w:cstheme="majorHAnsi"/>
          <w:sz w:val="24"/>
          <w:szCs w:val="24"/>
          <w:lang w:val="tr-TR"/>
        </w:rPr>
        <w:t>ÖES</w:t>
      </w:r>
      <w:proofErr w:type="spellEnd"/>
      <w:r w:rsidRPr="009F72A3">
        <w:rPr>
          <w:rFonts w:asciiTheme="majorHAnsi" w:hAnsiTheme="majorHAnsi" w:cstheme="majorHAnsi"/>
          <w:sz w:val="24"/>
          <w:szCs w:val="24"/>
          <w:lang w:val="tr-TR"/>
        </w:rPr>
        <w:t>)’</w:t>
      </w:r>
      <w:proofErr w:type="spellStart"/>
      <w:r w:rsidRPr="009F72A3">
        <w:rPr>
          <w:rFonts w:asciiTheme="majorHAnsi" w:hAnsiTheme="majorHAnsi" w:cstheme="majorHAnsi"/>
          <w:sz w:val="24"/>
          <w:szCs w:val="24"/>
          <w:lang w:val="tr-TR"/>
        </w:rPr>
        <w:t>nun</w:t>
      </w:r>
      <w:proofErr w:type="spellEnd"/>
      <w:r w:rsidRPr="009F72A3">
        <w:rPr>
          <w:rFonts w:asciiTheme="majorHAnsi" w:hAnsiTheme="majorHAnsi" w:cstheme="majorHAnsi"/>
          <w:sz w:val="24"/>
          <w:szCs w:val="24"/>
          <w:lang w:val="tr-TR"/>
        </w:rPr>
        <w:t xml:space="preserve"> onayı ile üyelik gerçekleşir. Kulü</w:t>
      </w:r>
      <w:r w:rsidRPr="009F72A3">
        <w:rPr>
          <w:rFonts w:asciiTheme="majorHAnsi" w:hAnsiTheme="majorHAnsi" w:cstheme="majorHAnsi"/>
          <w:sz w:val="24"/>
          <w:szCs w:val="24"/>
          <w:lang w:val="tr-TR"/>
        </w:rPr>
        <w:t>p yönetimine katılma hakları yoktur.</w:t>
      </w:r>
    </w:p>
    <w:p w14:paraId="0000002F" w14:textId="77777777" w:rsidR="00C453C2" w:rsidRPr="009F72A3" w:rsidRDefault="00775442" w:rsidP="00E31490">
      <w:pPr>
        <w:spacing w:before="360" w:after="120" w:line="400" w:lineRule="atLeast"/>
        <w:rPr>
          <w:rFonts w:asciiTheme="majorHAnsi" w:hAnsiTheme="majorHAnsi" w:cstheme="majorHAnsi"/>
          <w:sz w:val="24"/>
          <w:szCs w:val="24"/>
          <w:lang w:val="tr-TR"/>
        </w:rPr>
      </w:pPr>
      <w:r w:rsidRPr="009F72A3">
        <w:rPr>
          <w:rFonts w:asciiTheme="majorHAnsi" w:hAnsiTheme="majorHAnsi" w:cstheme="majorHAnsi"/>
          <w:b/>
          <w:sz w:val="24"/>
          <w:szCs w:val="24"/>
          <w:lang w:val="tr-TR"/>
        </w:rPr>
        <w:t>Madde 6-</w:t>
      </w:r>
      <w:r w:rsidRPr="009F72A3">
        <w:rPr>
          <w:rFonts w:asciiTheme="majorHAnsi" w:hAnsiTheme="majorHAnsi" w:cstheme="majorHAnsi"/>
          <w:sz w:val="24"/>
          <w:szCs w:val="24"/>
          <w:lang w:val="tr-TR"/>
        </w:rPr>
        <w:t xml:space="preserve"> Üyeliklerin dondurulması ve sona ermesi koşulları: </w:t>
      </w:r>
    </w:p>
    <w:p w14:paraId="00000032" w14:textId="13916E2C" w:rsidR="00C453C2" w:rsidRPr="00EC0117" w:rsidRDefault="00775442" w:rsidP="00E31490">
      <w:pPr>
        <w:spacing w:before="120" w:after="120" w:line="400" w:lineRule="atLeast"/>
        <w:rPr>
          <w:rFonts w:asciiTheme="majorHAnsi" w:hAnsiTheme="majorHAnsi" w:cstheme="majorHAnsi"/>
          <w:sz w:val="24"/>
          <w:szCs w:val="24"/>
          <w:lang w:val="tr-TR"/>
        </w:rPr>
      </w:pPr>
      <w:r w:rsidRPr="009F72A3">
        <w:rPr>
          <w:rFonts w:asciiTheme="majorHAnsi" w:hAnsiTheme="majorHAnsi" w:cstheme="majorHAnsi"/>
          <w:sz w:val="24"/>
          <w:szCs w:val="24"/>
          <w:lang w:val="tr-TR"/>
        </w:rPr>
        <w:t>Dönem izni alan veya disiplin cezası nedeniyle uzaklaştırılan öğrencilerin kulüp üyelikleri izin/ceza müddetince dondurulur. Üyeliğin sonlanması üyenin kendi</w:t>
      </w:r>
      <w:r w:rsidRPr="009F72A3">
        <w:rPr>
          <w:rFonts w:asciiTheme="majorHAnsi" w:hAnsiTheme="majorHAnsi" w:cstheme="majorHAnsi"/>
          <w:sz w:val="24"/>
          <w:szCs w:val="24"/>
          <w:lang w:val="tr-TR"/>
        </w:rPr>
        <w:t xml:space="preserve"> isteği doğrultusunda ya da olağanüstü </w:t>
      </w:r>
      <w:r w:rsidRPr="009F72A3">
        <w:rPr>
          <w:rFonts w:asciiTheme="majorHAnsi" w:hAnsiTheme="majorHAnsi" w:cstheme="majorHAnsi"/>
          <w:sz w:val="24"/>
          <w:szCs w:val="24"/>
          <w:lang w:val="tr-TR"/>
        </w:rPr>
        <w:lastRenderedPageBreak/>
        <w:t>durumlarda gerçekleşir. Kulübe aktif olarak katılmayan üyelerin üyelikleri Yönetim Kurulu kararı ve Öğrenci Etkinlikleri Sorumlusunun onayı ile sona erdirilebilir.</w:t>
      </w:r>
    </w:p>
    <w:p w14:paraId="00000033" w14:textId="77777777" w:rsidR="00C453C2" w:rsidRPr="0091337D" w:rsidRDefault="00775442" w:rsidP="00E31490">
      <w:pPr>
        <w:pStyle w:val="ListParagraph"/>
        <w:numPr>
          <w:ilvl w:val="0"/>
          <w:numId w:val="9"/>
        </w:numPr>
        <w:spacing w:before="600" w:after="240" w:line="400" w:lineRule="atLeast"/>
        <w:ind w:left="283" w:hanging="45"/>
        <w:contextualSpacing w:val="0"/>
        <w:rPr>
          <w:rFonts w:asciiTheme="majorHAnsi" w:hAnsiTheme="majorHAnsi" w:cstheme="majorHAnsi"/>
          <w:b/>
          <w:sz w:val="32"/>
          <w:szCs w:val="32"/>
          <w:lang w:val="tr-TR"/>
        </w:rPr>
      </w:pPr>
      <w:r w:rsidRPr="0091337D">
        <w:rPr>
          <w:rFonts w:asciiTheme="majorHAnsi" w:hAnsiTheme="majorHAnsi" w:cstheme="majorHAnsi"/>
          <w:b/>
          <w:sz w:val="32"/>
          <w:szCs w:val="32"/>
          <w:lang w:val="tr-TR"/>
        </w:rPr>
        <w:t>KULÜP İŞLEYİŞİ:</w:t>
      </w:r>
    </w:p>
    <w:p w14:paraId="00000035" w14:textId="01B23AC4" w:rsidR="00C453C2" w:rsidRDefault="00775442" w:rsidP="00E31490">
      <w:pPr>
        <w:spacing w:before="360" w:after="120" w:line="400" w:lineRule="atLeast"/>
        <w:rPr>
          <w:rFonts w:asciiTheme="majorHAnsi" w:hAnsiTheme="majorHAnsi" w:cstheme="majorHAnsi"/>
          <w:sz w:val="24"/>
          <w:szCs w:val="24"/>
          <w:lang w:val="tr-TR"/>
        </w:rPr>
      </w:pPr>
      <w:r w:rsidRPr="009F72A3">
        <w:rPr>
          <w:rFonts w:asciiTheme="majorHAnsi" w:hAnsiTheme="majorHAnsi" w:cstheme="majorHAnsi"/>
          <w:b/>
          <w:sz w:val="24"/>
          <w:szCs w:val="24"/>
          <w:lang w:val="tr-TR"/>
        </w:rPr>
        <w:t>Madde 7-</w:t>
      </w:r>
      <w:r w:rsidRPr="009F72A3">
        <w:rPr>
          <w:rFonts w:asciiTheme="majorHAnsi" w:hAnsiTheme="majorHAnsi" w:cstheme="majorHAnsi"/>
          <w:sz w:val="24"/>
          <w:szCs w:val="24"/>
          <w:lang w:val="tr-TR"/>
        </w:rPr>
        <w:t xml:space="preserve"> Kulüp işleyiş sistemi üyelerin hepsinin aktif olarak görev almasını amaçlamıştır. Kulüp, Yönetim Kurulu tarafından yönlendirilir.</w:t>
      </w:r>
    </w:p>
    <w:p w14:paraId="00000037" w14:textId="77777777" w:rsidR="00C453C2" w:rsidRPr="009F72A3" w:rsidRDefault="00775442" w:rsidP="00E31490">
      <w:pPr>
        <w:spacing w:before="360" w:after="120" w:line="400" w:lineRule="atLeast"/>
        <w:rPr>
          <w:rFonts w:asciiTheme="majorHAnsi" w:hAnsiTheme="majorHAnsi" w:cstheme="majorHAnsi"/>
          <w:sz w:val="24"/>
          <w:szCs w:val="24"/>
          <w:lang w:val="tr-TR"/>
        </w:rPr>
      </w:pPr>
      <w:r w:rsidRPr="009F72A3">
        <w:rPr>
          <w:rFonts w:asciiTheme="majorHAnsi" w:hAnsiTheme="majorHAnsi" w:cstheme="majorHAnsi"/>
          <w:b/>
          <w:sz w:val="24"/>
          <w:szCs w:val="24"/>
          <w:lang w:val="tr-TR"/>
        </w:rPr>
        <w:t xml:space="preserve">Madde 8- </w:t>
      </w:r>
      <w:r w:rsidRPr="009F72A3">
        <w:rPr>
          <w:rFonts w:asciiTheme="majorHAnsi" w:hAnsiTheme="majorHAnsi" w:cstheme="majorHAnsi"/>
          <w:sz w:val="24"/>
          <w:szCs w:val="24"/>
          <w:lang w:val="tr-TR"/>
        </w:rPr>
        <w:t xml:space="preserve">Yönetim Kurulu: </w:t>
      </w:r>
    </w:p>
    <w:p w14:paraId="00000038" w14:textId="77777777" w:rsidR="00C453C2" w:rsidRPr="009F72A3" w:rsidRDefault="00775442" w:rsidP="00E31490">
      <w:pPr>
        <w:spacing w:before="120" w:after="120" w:line="400" w:lineRule="atLeast"/>
        <w:rPr>
          <w:rFonts w:asciiTheme="majorHAnsi" w:hAnsiTheme="majorHAnsi" w:cstheme="majorHAnsi"/>
          <w:sz w:val="24"/>
          <w:szCs w:val="24"/>
          <w:lang w:val="tr-TR"/>
        </w:rPr>
      </w:pPr>
      <w:r w:rsidRPr="009F72A3">
        <w:rPr>
          <w:rFonts w:asciiTheme="majorHAnsi" w:hAnsiTheme="majorHAnsi" w:cstheme="majorHAnsi"/>
          <w:sz w:val="24"/>
          <w:szCs w:val="24"/>
          <w:lang w:val="tr-TR"/>
        </w:rPr>
        <w:t>Her yıl Genel Kurulda seçim gündemli toplantı sonucunda belirlenir.</w:t>
      </w:r>
    </w:p>
    <w:p w14:paraId="00000039" w14:textId="77777777" w:rsidR="00C453C2" w:rsidRPr="009F72A3" w:rsidRDefault="00775442" w:rsidP="00E31490">
      <w:pPr>
        <w:spacing w:before="120" w:after="120" w:line="400" w:lineRule="atLeast"/>
        <w:rPr>
          <w:rFonts w:asciiTheme="majorHAnsi" w:hAnsiTheme="majorHAnsi" w:cstheme="majorHAnsi"/>
          <w:sz w:val="24"/>
          <w:szCs w:val="24"/>
          <w:lang w:val="tr-TR"/>
        </w:rPr>
      </w:pPr>
      <w:r w:rsidRPr="009F72A3">
        <w:rPr>
          <w:rFonts w:asciiTheme="majorHAnsi" w:hAnsiTheme="majorHAnsi" w:cstheme="majorHAnsi"/>
          <w:sz w:val="24"/>
          <w:szCs w:val="24"/>
          <w:lang w:val="tr-TR"/>
        </w:rPr>
        <w:t xml:space="preserve">Yönetim Kurulu Başkan, Başkan </w:t>
      </w:r>
      <w:r w:rsidRPr="009F72A3">
        <w:rPr>
          <w:rFonts w:asciiTheme="majorHAnsi" w:hAnsiTheme="majorHAnsi" w:cstheme="majorHAnsi"/>
          <w:sz w:val="24"/>
          <w:szCs w:val="24"/>
          <w:lang w:val="tr-TR"/>
        </w:rPr>
        <w:t>Yardımcısı, Yönetim Kurulu Sorumlusu, Sosyal Medya Sorumlusu, Etkinlik Sorumlusu ve Yönetim Kurulu Onursal Üyesinden oluşur. Yönetim Kurulu en az beş kişiden oluşur. Kulüp içi etkinlikleri, dönem başında yapılan toplantıda belirlenen alt grupların da yardı</w:t>
      </w:r>
      <w:r w:rsidRPr="009F72A3">
        <w:rPr>
          <w:rFonts w:asciiTheme="majorHAnsi" w:hAnsiTheme="majorHAnsi" w:cstheme="majorHAnsi"/>
          <w:sz w:val="24"/>
          <w:szCs w:val="24"/>
          <w:lang w:val="tr-TR"/>
        </w:rPr>
        <w:t>mıyla yönetim kurulu organize eder.</w:t>
      </w:r>
    </w:p>
    <w:p w14:paraId="0000003B" w14:textId="77777777" w:rsidR="00C453C2" w:rsidRPr="009F72A3" w:rsidRDefault="00775442" w:rsidP="00E31490">
      <w:pPr>
        <w:spacing w:before="360" w:after="120" w:line="400" w:lineRule="atLeast"/>
        <w:rPr>
          <w:rFonts w:asciiTheme="majorHAnsi" w:hAnsiTheme="majorHAnsi" w:cstheme="majorHAnsi"/>
          <w:sz w:val="24"/>
          <w:szCs w:val="24"/>
          <w:lang w:val="tr-TR"/>
        </w:rPr>
      </w:pPr>
      <w:r w:rsidRPr="009F72A3">
        <w:rPr>
          <w:rFonts w:asciiTheme="majorHAnsi" w:hAnsiTheme="majorHAnsi" w:cstheme="majorHAnsi"/>
          <w:b/>
          <w:sz w:val="24"/>
          <w:szCs w:val="24"/>
          <w:lang w:val="tr-TR"/>
        </w:rPr>
        <w:t>Madde 9-</w:t>
      </w:r>
      <w:r w:rsidRPr="009F72A3">
        <w:rPr>
          <w:rFonts w:asciiTheme="majorHAnsi" w:hAnsiTheme="majorHAnsi" w:cstheme="majorHAnsi"/>
          <w:sz w:val="24"/>
          <w:szCs w:val="24"/>
          <w:lang w:val="tr-TR"/>
        </w:rPr>
        <w:t xml:space="preserve"> Merkezi Yönetim Kurulu: </w:t>
      </w:r>
    </w:p>
    <w:p w14:paraId="0000003C" w14:textId="77777777" w:rsidR="00C453C2" w:rsidRPr="009F72A3" w:rsidRDefault="00775442" w:rsidP="00E31490">
      <w:pPr>
        <w:spacing w:before="120" w:after="120" w:line="400" w:lineRule="atLeast"/>
        <w:rPr>
          <w:rFonts w:asciiTheme="majorHAnsi" w:hAnsiTheme="majorHAnsi" w:cstheme="majorHAnsi"/>
          <w:sz w:val="24"/>
          <w:szCs w:val="24"/>
          <w:lang w:val="tr-TR"/>
        </w:rPr>
      </w:pPr>
      <w:r w:rsidRPr="009F72A3">
        <w:rPr>
          <w:rFonts w:asciiTheme="majorHAnsi" w:hAnsiTheme="majorHAnsi" w:cstheme="majorHAnsi"/>
          <w:sz w:val="24"/>
          <w:szCs w:val="24"/>
          <w:lang w:val="tr-TR"/>
        </w:rPr>
        <w:t>Başkan ve Başkan Yardımcısından oluşan üst yönetim kuruludur. Olağanüstü durumlarda kulüp adına karar alma yetkisine sahiptir.</w:t>
      </w:r>
    </w:p>
    <w:p w14:paraId="0000003E" w14:textId="77777777" w:rsidR="00C453C2" w:rsidRPr="009F72A3" w:rsidRDefault="00775442" w:rsidP="00E31490">
      <w:pPr>
        <w:spacing w:before="360" w:after="120" w:line="400" w:lineRule="atLeast"/>
        <w:rPr>
          <w:rFonts w:asciiTheme="majorHAnsi" w:hAnsiTheme="majorHAnsi" w:cstheme="majorHAnsi"/>
          <w:sz w:val="24"/>
          <w:szCs w:val="24"/>
          <w:lang w:val="tr-TR"/>
        </w:rPr>
      </w:pPr>
      <w:r w:rsidRPr="009F72A3">
        <w:rPr>
          <w:rFonts w:asciiTheme="majorHAnsi" w:hAnsiTheme="majorHAnsi" w:cstheme="majorHAnsi"/>
          <w:b/>
          <w:sz w:val="24"/>
          <w:szCs w:val="24"/>
          <w:lang w:val="tr-TR"/>
        </w:rPr>
        <w:t xml:space="preserve">Madde 10- </w:t>
      </w:r>
      <w:r w:rsidRPr="009F72A3">
        <w:rPr>
          <w:rFonts w:asciiTheme="majorHAnsi" w:hAnsiTheme="majorHAnsi" w:cstheme="majorHAnsi"/>
          <w:sz w:val="24"/>
          <w:szCs w:val="24"/>
          <w:lang w:val="tr-TR"/>
        </w:rPr>
        <w:t>Yönetim Kurulu Organları:</w:t>
      </w:r>
    </w:p>
    <w:p w14:paraId="00000040" w14:textId="77777777" w:rsidR="00C453C2" w:rsidRPr="009F72A3" w:rsidRDefault="00775442" w:rsidP="00E31490">
      <w:pPr>
        <w:numPr>
          <w:ilvl w:val="0"/>
          <w:numId w:val="4"/>
        </w:numPr>
        <w:spacing w:before="120" w:after="120" w:line="400" w:lineRule="atLeast"/>
        <w:ind w:left="284" w:hanging="284"/>
        <w:rPr>
          <w:rFonts w:asciiTheme="majorHAnsi" w:hAnsiTheme="majorHAnsi" w:cstheme="majorHAnsi"/>
          <w:sz w:val="24"/>
          <w:szCs w:val="24"/>
          <w:lang w:val="tr-TR"/>
        </w:rPr>
      </w:pPr>
      <w:r w:rsidRPr="009F72A3">
        <w:rPr>
          <w:rFonts w:asciiTheme="majorHAnsi" w:hAnsiTheme="majorHAnsi" w:cstheme="majorHAnsi"/>
          <w:sz w:val="24"/>
          <w:szCs w:val="24"/>
          <w:lang w:val="tr-TR"/>
        </w:rPr>
        <w:t>Başkanın görev ve ye</w:t>
      </w:r>
      <w:r w:rsidRPr="009F72A3">
        <w:rPr>
          <w:rFonts w:asciiTheme="majorHAnsi" w:hAnsiTheme="majorHAnsi" w:cstheme="majorHAnsi"/>
          <w:sz w:val="24"/>
          <w:szCs w:val="24"/>
          <w:lang w:val="tr-TR"/>
        </w:rPr>
        <w:t>tkileri; kulüp aktivitelerinin işleyişini sağlamak, kulübü okul içinde ve dışında temsil etmek, Yönetim Kurulu’nu belirlemek ve içindeki koordinasyonu sağlamak ile yükümlüdür.</w:t>
      </w:r>
    </w:p>
    <w:p w14:paraId="00000041" w14:textId="77777777" w:rsidR="00C453C2" w:rsidRPr="009F72A3" w:rsidRDefault="00775442" w:rsidP="00E31490">
      <w:pPr>
        <w:numPr>
          <w:ilvl w:val="0"/>
          <w:numId w:val="4"/>
        </w:numPr>
        <w:spacing w:before="120" w:after="120" w:line="400" w:lineRule="atLeast"/>
        <w:ind w:left="284" w:hanging="284"/>
        <w:rPr>
          <w:rFonts w:asciiTheme="majorHAnsi" w:hAnsiTheme="majorHAnsi" w:cstheme="majorHAnsi"/>
          <w:sz w:val="24"/>
          <w:szCs w:val="24"/>
          <w:lang w:val="tr-TR"/>
        </w:rPr>
      </w:pPr>
      <w:r w:rsidRPr="009F72A3">
        <w:rPr>
          <w:rFonts w:asciiTheme="majorHAnsi" w:hAnsiTheme="majorHAnsi" w:cstheme="majorHAnsi"/>
          <w:sz w:val="24"/>
          <w:szCs w:val="24"/>
          <w:lang w:val="tr-TR"/>
        </w:rPr>
        <w:t>Başkan Yardımcısının görev ve yetkileri; doğrudan başkana bağlıdır, görev ve yet</w:t>
      </w:r>
      <w:r w:rsidRPr="009F72A3">
        <w:rPr>
          <w:rFonts w:asciiTheme="majorHAnsi" w:hAnsiTheme="majorHAnsi" w:cstheme="majorHAnsi"/>
          <w:sz w:val="24"/>
          <w:szCs w:val="24"/>
          <w:lang w:val="tr-TR"/>
        </w:rPr>
        <w:t xml:space="preserve">kileri Başkan tarafından verilmektedir, başkanın bulunamadığı etkinliklerde başkanın bütün yetkilerine sahiptir. </w:t>
      </w:r>
      <w:proofErr w:type="spellStart"/>
      <w:r w:rsidRPr="009F72A3">
        <w:rPr>
          <w:rFonts w:asciiTheme="majorHAnsi" w:hAnsiTheme="majorHAnsi" w:cstheme="majorHAnsi"/>
          <w:sz w:val="24"/>
          <w:szCs w:val="24"/>
          <w:lang w:val="tr-TR"/>
        </w:rPr>
        <w:t>Eşbaşkanlık</w:t>
      </w:r>
      <w:proofErr w:type="spellEnd"/>
      <w:r w:rsidRPr="009F72A3">
        <w:rPr>
          <w:rFonts w:asciiTheme="majorHAnsi" w:hAnsiTheme="majorHAnsi" w:cstheme="majorHAnsi"/>
          <w:sz w:val="24"/>
          <w:szCs w:val="24"/>
          <w:lang w:val="tr-TR"/>
        </w:rPr>
        <w:t xml:space="preserve"> yapılan dönemlerde başkan yardımcısı seçilmez.</w:t>
      </w:r>
    </w:p>
    <w:p w14:paraId="00000042" w14:textId="77777777" w:rsidR="00C453C2" w:rsidRPr="009F72A3" w:rsidRDefault="00775442" w:rsidP="00E31490">
      <w:pPr>
        <w:numPr>
          <w:ilvl w:val="0"/>
          <w:numId w:val="4"/>
        </w:numPr>
        <w:spacing w:before="120" w:after="120" w:line="400" w:lineRule="atLeast"/>
        <w:ind w:left="284" w:hanging="284"/>
        <w:rPr>
          <w:rFonts w:asciiTheme="majorHAnsi" w:hAnsiTheme="majorHAnsi" w:cstheme="majorHAnsi"/>
          <w:sz w:val="24"/>
          <w:szCs w:val="24"/>
          <w:lang w:val="tr-TR"/>
        </w:rPr>
      </w:pPr>
      <w:r w:rsidRPr="009F72A3">
        <w:rPr>
          <w:rFonts w:asciiTheme="majorHAnsi" w:hAnsiTheme="majorHAnsi" w:cstheme="majorHAnsi"/>
          <w:sz w:val="24"/>
          <w:szCs w:val="24"/>
          <w:lang w:val="tr-TR"/>
        </w:rPr>
        <w:t>Yönetim Kurulu Sorumlularının görev ve yetkileri; kulübün üyelik işleri ile ilgilenm</w:t>
      </w:r>
      <w:r w:rsidRPr="009F72A3">
        <w:rPr>
          <w:rFonts w:asciiTheme="majorHAnsi" w:hAnsiTheme="majorHAnsi" w:cstheme="majorHAnsi"/>
          <w:sz w:val="24"/>
          <w:szCs w:val="24"/>
          <w:lang w:val="tr-TR"/>
        </w:rPr>
        <w:t xml:space="preserve">ek, yeni üyelerin kaydını tutan ve üyelik formunu oluşturmak, yeni dönem Yönetim Kurulu seçimlerinde başkan ve başkan yardımcısı ile birlikte mülakatlara katılmakla yükümlü ve seçimlerde söz sahibidir. </w:t>
      </w:r>
      <w:proofErr w:type="gramStart"/>
      <w:r w:rsidRPr="009F72A3">
        <w:rPr>
          <w:rFonts w:asciiTheme="majorHAnsi" w:hAnsiTheme="majorHAnsi" w:cstheme="majorHAnsi"/>
          <w:sz w:val="24"/>
          <w:szCs w:val="24"/>
          <w:lang w:val="tr-TR"/>
        </w:rPr>
        <w:t>kulübün</w:t>
      </w:r>
      <w:proofErr w:type="gramEnd"/>
      <w:r w:rsidRPr="009F72A3">
        <w:rPr>
          <w:rFonts w:asciiTheme="majorHAnsi" w:hAnsiTheme="majorHAnsi" w:cstheme="majorHAnsi"/>
          <w:sz w:val="24"/>
          <w:szCs w:val="24"/>
          <w:lang w:val="tr-TR"/>
        </w:rPr>
        <w:t xml:space="preserve"> gelir ve giderlerini yazılı ve resmi olarak ka</w:t>
      </w:r>
      <w:r w:rsidRPr="009F72A3">
        <w:rPr>
          <w:rFonts w:asciiTheme="majorHAnsi" w:hAnsiTheme="majorHAnsi" w:cstheme="majorHAnsi"/>
          <w:sz w:val="24"/>
          <w:szCs w:val="24"/>
          <w:lang w:val="tr-TR"/>
        </w:rPr>
        <w:t>yıtlı tutmak, kulübün gelir ve giderlerini düzenli olarak bütün Yönetim Kurulu üyelerine bildirmek ve kulüp bütçesini dengede tutmakla yükümlüdür.</w:t>
      </w:r>
    </w:p>
    <w:p w14:paraId="00000043" w14:textId="77777777" w:rsidR="00C453C2" w:rsidRPr="009F72A3" w:rsidRDefault="00775442" w:rsidP="00E31490">
      <w:pPr>
        <w:numPr>
          <w:ilvl w:val="0"/>
          <w:numId w:val="4"/>
        </w:numPr>
        <w:spacing w:before="120" w:after="120" w:line="400" w:lineRule="atLeast"/>
        <w:ind w:left="284" w:hanging="284"/>
        <w:rPr>
          <w:rFonts w:asciiTheme="majorHAnsi" w:hAnsiTheme="majorHAnsi" w:cstheme="majorHAnsi"/>
          <w:sz w:val="24"/>
          <w:szCs w:val="24"/>
          <w:lang w:val="tr-TR"/>
        </w:rPr>
      </w:pPr>
      <w:r w:rsidRPr="009F72A3">
        <w:rPr>
          <w:rFonts w:asciiTheme="majorHAnsi" w:hAnsiTheme="majorHAnsi" w:cstheme="majorHAnsi"/>
          <w:sz w:val="24"/>
          <w:szCs w:val="24"/>
          <w:lang w:val="tr-TR"/>
        </w:rPr>
        <w:lastRenderedPageBreak/>
        <w:t xml:space="preserve">Sosyal Medya Sorumlularının görev ve yetkileri; kulübün sosyal medya hesaplarının </w:t>
      </w:r>
      <w:proofErr w:type="spellStart"/>
      <w:r w:rsidRPr="009F72A3">
        <w:rPr>
          <w:rFonts w:asciiTheme="majorHAnsi" w:hAnsiTheme="majorHAnsi" w:cstheme="majorHAnsi"/>
          <w:sz w:val="24"/>
          <w:szCs w:val="24"/>
          <w:lang w:val="tr-TR"/>
        </w:rPr>
        <w:t>veganizm</w:t>
      </w:r>
      <w:proofErr w:type="spellEnd"/>
      <w:r w:rsidRPr="009F72A3">
        <w:rPr>
          <w:rFonts w:asciiTheme="majorHAnsi" w:hAnsiTheme="majorHAnsi" w:cstheme="majorHAnsi"/>
          <w:sz w:val="24"/>
          <w:szCs w:val="24"/>
          <w:lang w:val="tr-TR"/>
        </w:rPr>
        <w:t xml:space="preserve"> hakkında doğru bil</w:t>
      </w:r>
      <w:r w:rsidRPr="009F72A3">
        <w:rPr>
          <w:rFonts w:asciiTheme="majorHAnsi" w:hAnsiTheme="majorHAnsi" w:cstheme="majorHAnsi"/>
          <w:sz w:val="24"/>
          <w:szCs w:val="24"/>
          <w:lang w:val="tr-TR"/>
        </w:rPr>
        <w:t>gi kaynağı olmasını sağlamak, kulübün yaptığı etkinliklere katılım sağlamak ve etkinliklerin işleyişini duyurmak, gerekli afiş ve gönderi tasarımlarını dizayn etmek ve haftada en az iki içerik oluşturmakla yükümlüdür.</w:t>
      </w:r>
    </w:p>
    <w:p w14:paraId="00000044" w14:textId="77777777" w:rsidR="00C453C2" w:rsidRPr="009F72A3" w:rsidRDefault="00775442" w:rsidP="00E31490">
      <w:pPr>
        <w:numPr>
          <w:ilvl w:val="0"/>
          <w:numId w:val="4"/>
        </w:numPr>
        <w:spacing w:before="120" w:after="120" w:line="400" w:lineRule="atLeast"/>
        <w:ind w:left="284" w:hanging="284"/>
        <w:rPr>
          <w:rFonts w:asciiTheme="majorHAnsi" w:hAnsiTheme="majorHAnsi" w:cstheme="majorHAnsi"/>
          <w:sz w:val="24"/>
          <w:szCs w:val="24"/>
          <w:lang w:val="tr-TR"/>
        </w:rPr>
      </w:pPr>
      <w:r w:rsidRPr="009F72A3">
        <w:rPr>
          <w:rFonts w:asciiTheme="majorHAnsi" w:hAnsiTheme="majorHAnsi" w:cstheme="majorHAnsi"/>
          <w:sz w:val="24"/>
          <w:szCs w:val="24"/>
          <w:lang w:val="tr-TR"/>
        </w:rPr>
        <w:t>Etkinlik Sorumlularının görev ve yetki</w:t>
      </w:r>
      <w:r w:rsidRPr="009F72A3">
        <w:rPr>
          <w:rFonts w:asciiTheme="majorHAnsi" w:hAnsiTheme="majorHAnsi" w:cstheme="majorHAnsi"/>
          <w:sz w:val="24"/>
          <w:szCs w:val="24"/>
          <w:lang w:val="tr-TR"/>
        </w:rPr>
        <w:t xml:space="preserve">leri; kulüp üyeleri ve anlaşmalı kişi ve kurumlarla birebir çalışan kişilerdir, etkinliklerin yönetimi ve denetimi ile yükümlüdür. </w:t>
      </w:r>
    </w:p>
    <w:p w14:paraId="4698F59B" w14:textId="42895CA1" w:rsidR="00E31490" w:rsidRDefault="00775442" w:rsidP="00E31490">
      <w:pPr>
        <w:spacing w:before="120" w:after="120" w:line="400" w:lineRule="atLeast"/>
        <w:rPr>
          <w:rFonts w:asciiTheme="majorHAnsi" w:hAnsiTheme="majorHAnsi" w:cstheme="majorHAnsi"/>
          <w:sz w:val="24"/>
          <w:szCs w:val="24"/>
          <w:lang w:val="tr-TR"/>
        </w:rPr>
      </w:pPr>
      <w:r w:rsidRPr="009F72A3">
        <w:rPr>
          <w:rFonts w:asciiTheme="majorHAnsi" w:hAnsiTheme="majorHAnsi" w:cstheme="majorHAnsi"/>
          <w:sz w:val="24"/>
          <w:szCs w:val="24"/>
          <w:lang w:val="tr-TR"/>
        </w:rPr>
        <w:t>Her sorumlu birbiri ile eşdeğerdir ve birbiri ile eşdeğer söz hakkına sahiptir.</w:t>
      </w:r>
    </w:p>
    <w:p w14:paraId="00000048" w14:textId="77777777" w:rsidR="00C453C2" w:rsidRPr="009F72A3" w:rsidRDefault="00775442" w:rsidP="00E31490">
      <w:pPr>
        <w:spacing w:before="360" w:after="120" w:line="400" w:lineRule="atLeast"/>
        <w:rPr>
          <w:rFonts w:asciiTheme="majorHAnsi" w:hAnsiTheme="majorHAnsi" w:cstheme="majorHAnsi"/>
          <w:sz w:val="24"/>
          <w:szCs w:val="24"/>
          <w:lang w:val="tr-TR"/>
        </w:rPr>
      </w:pPr>
      <w:bookmarkStart w:id="0" w:name="_GoBack"/>
      <w:bookmarkEnd w:id="0"/>
      <w:r w:rsidRPr="009F72A3">
        <w:rPr>
          <w:rFonts w:asciiTheme="majorHAnsi" w:hAnsiTheme="majorHAnsi" w:cstheme="majorHAnsi"/>
          <w:b/>
          <w:sz w:val="24"/>
          <w:szCs w:val="24"/>
          <w:lang w:val="tr-TR"/>
        </w:rPr>
        <w:t>Madde 11-</w:t>
      </w:r>
      <w:r w:rsidRPr="009F72A3">
        <w:rPr>
          <w:rFonts w:asciiTheme="majorHAnsi" w:hAnsiTheme="majorHAnsi" w:cstheme="majorHAnsi"/>
          <w:sz w:val="24"/>
          <w:szCs w:val="24"/>
          <w:lang w:val="tr-TR"/>
        </w:rPr>
        <w:t xml:space="preserve"> Genel Toplantılar:</w:t>
      </w:r>
    </w:p>
    <w:p w14:paraId="0000004A" w14:textId="77777777" w:rsidR="00C453C2" w:rsidRPr="009F72A3" w:rsidRDefault="00775442" w:rsidP="00E31490">
      <w:pPr>
        <w:numPr>
          <w:ilvl w:val="0"/>
          <w:numId w:val="2"/>
        </w:numPr>
        <w:spacing w:before="120" w:after="120" w:line="400" w:lineRule="atLeast"/>
        <w:ind w:left="284" w:hanging="284"/>
        <w:rPr>
          <w:rFonts w:asciiTheme="majorHAnsi" w:hAnsiTheme="majorHAnsi" w:cstheme="majorHAnsi"/>
          <w:sz w:val="24"/>
          <w:szCs w:val="24"/>
          <w:lang w:val="tr-TR"/>
        </w:rPr>
      </w:pPr>
      <w:r w:rsidRPr="009F72A3">
        <w:rPr>
          <w:rFonts w:asciiTheme="majorHAnsi" w:hAnsiTheme="majorHAnsi" w:cstheme="majorHAnsi"/>
          <w:sz w:val="24"/>
          <w:szCs w:val="24"/>
          <w:lang w:val="tr-TR"/>
        </w:rPr>
        <w:t>Yönetim Kurulunun karar alma toplantılarıdır.</w:t>
      </w:r>
    </w:p>
    <w:p w14:paraId="0000004B" w14:textId="77777777" w:rsidR="00C453C2" w:rsidRPr="009F72A3" w:rsidRDefault="00775442" w:rsidP="00E31490">
      <w:pPr>
        <w:numPr>
          <w:ilvl w:val="0"/>
          <w:numId w:val="2"/>
        </w:numPr>
        <w:spacing w:before="120" w:after="120" w:line="400" w:lineRule="atLeast"/>
        <w:ind w:left="284" w:hanging="284"/>
        <w:rPr>
          <w:rFonts w:asciiTheme="majorHAnsi" w:hAnsiTheme="majorHAnsi" w:cstheme="majorHAnsi"/>
          <w:sz w:val="24"/>
          <w:szCs w:val="24"/>
          <w:lang w:val="tr-TR"/>
        </w:rPr>
      </w:pPr>
      <w:r w:rsidRPr="009F72A3">
        <w:rPr>
          <w:rFonts w:asciiTheme="majorHAnsi" w:hAnsiTheme="majorHAnsi" w:cstheme="majorHAnsi"/>
          <w:sz w:val="24"/>
          <w:szCs w:val="24"/>
          <w:lang w:val="tr-TR"/>
        </w:rPr>
        <w:t>Düzenlenme sıklığı ve zamanı dönem başında yapılacak bir toplantıda belirlenir.</w:t>
      </w:r>
    </w:p>
    <w:p w14:paraId="0000004C" w14:textId="77777777" w:rsidR="00C453C2" w:rsidRPr="009F72A3" w:rsidRDefault="00775442" w:rsidP="00E31490">
      <w:pPr>
        <w:numPr>
          <w:ilvl w:val="0"/>
          <w:numId w:val="2"/>
        </w:numPr>
        <w:spacing w:before="120" w:after="120" w:line="400" w:lineRule="atLeast"/>
        <w:ind w:left="284" w:hanging="284"/>
        <w:rPr>
          <w:rFonts w:asciiTheme="majorHAnsi" w:hAnsiTheme="majorHAnsi" w:cstheme="majorHAnsi"/>
          <w:sz w:val="24"/>
          <w:szCs w:val="24"/>
          <w:lang w:val="tr-TR"/>
        </w:rPr>
      </w:pPr>
      <w:r w:rsidRPr="009F72A3">
        <w:rPr>
          <w:rFonts w:asciiTheme="majorHAnsi" w:hAnsiTheme="majorHAnsi" w:cstheme="majorHAnsi"/>
          <w:sz w:val="24"/>
          <w:szCs w:val="24"/>
          <w:lang w:val="tr-TR"/>
        </w:rPr>
        <w:t>Genel toplantıda önceden görev almış üyelerin etkinlik zaman çizelgesine uyup uymadıkları kontrol edilir. Üyelerden gelen yeni etk</w:t>
      </w:r>
      <w:r w:rsidRPr="009F72A3">
        <w:rPr>
          <w:rFonts w:asciiTheme="majorHAnsi" w:hAnsiTheme="majorHAnsi" w:cstheme="majorHAnsi"/>
          <w:sz w:val="24"/>
          <w:szCs w:val="24"/>
          <w:lang w:val="tr-TR"/>
        </w:rPr>
        <w:t>inlik önerileri tartışılır, varsa görev almayı isteyen aktif üyeler uygun görülen etkinlikler için alt grupları kurarlar ve bu etkinlikler için zaman çizelgelerini sunarlar.</w:t>
      </w:r>
    </w:p>
    <w:p w14:paraId="0000004D" w14:textId="77777777" w:rsidR="00C453C2" w:rsidRPr="009F72A3" w:rsidRDefault="00775442" w:rsidP="00E31490">
      <w:pPr>
        <w:numPr>
          <w:ilvl w:val="0"/>
          <w:numId w:val="2"/>
        </w:numPr>
        <w:spacing w:before="120" w:after="120" w:line="400" w:lineRule="atLeast"/>
        <w:ind w:left="284" w:hanging="284"/>
        <w:rPr>
          <w:rFonts w:asciiTheme="majorHAnsi" w:hAnsiTheme="majorHAnsi" w:cstheme="majorHAnsi"/>
          <w:sz w:val="24"/>
          <w:szCs w:val="24"/>
          <w:lang w:val="tr-TR"/>
        </w:rPr>
      </w:pPr>
      <w:r w:rsidRPr="009F72A3">
        <w:rPr>
          <w:rFonts w:asciiTheme="majorHAnsi" w:hAnsiTheme="majorHAnsi" w:cstheme="majorHAnsi"/>
          <w:sz w:val="24"/>
          <w:szCs w:val="24"/>
          <w:lang w:val="tr-TR"/>
        </w:rPr>
        <w:t>Kararlar, oy çokluğuna varılarak alınır.</w:t>
      </w:r>
    </w:p>
    <w:p w14:paraId="0000004F" w14:textId="77777777" w:rsidR="00C453C2" w:rsidRPr="009F72A3" w:rsidRDefault="00775442" w:rsidP="00E31490">
      <w:pPr>
        <w:spacing w:before="360" w:after="120" w:line="400" w:lineRule="atLeast"/>
        <w:rPr>
          <w:rFonts w:asciiTheme="majorHAnsi" w:hAnsiTheme="majorHAnsi" w:cstheme="majorHAnsi"/>
          <w:sz w:val="24"/>
          <w:szCs w:val="24"/>
          <w:lang w:val="tr-TR"/>
        </w:rPr>
      </w:pPr>
      <w:r w:rsidRPr="009F72A3">
        <w:rPr>
          <w:rFonts w:asciiTheme="majorHAnsi" w:hAnsiTheme="majorHAnsi" w:cstheme="majorHAnsi"/>
          <w:b/>
          <w:sz w:val="24"/>
          <w:szCs w:val="24"/>
          <w:lang w:val="tr-TR"/>
        </w:rPr>
        <w:t xml:space="preserve">Madde 12- </w:t>
      </w:r>
      <w:r w:rsidRPr="009F72A3">
        <w:rPr>
          <w:rFonts w:asciiTheme="majorHAnsi" w:hAnsiTheme="majorHAnsi" w:cstheme="majorHAnsi"/>
          <w:sz w:val="24"/>
          <w:szCs w:val="24"/>
          <w:lang w:val="tr-TR"/>
        </w:rPr>
        <w:t>Genel Kurul:</w:t>
      </w:r>
    </w:p>
    <w:p w14:paraId="00000051" w14:textId="77777777" w:rsidR="00C453C2" w:rsidRPr="009F72A3" w:rsidRDefault="00775442" w:rsidP="00E31490">
      <w:pPr>
        <w:numPr>
          <w:ilvl w:val="0"/>
          <w:numId w:val="7"/>
        </w:numPr>
        <w:spacing w:before="120" w:after="120" w:line="400" w:lineRule="atLeast"/>
        <w:ind w:left="284" w:hanging="284"/>
        <w:rPr>
          <w:rFonts w:asciiTheme="majorHAnsi" w:hAnsiTheme="majorHAnsi" w:cstheme="majorHAnsi"/>
          <w:sz w:val="24"/>
          <w:szCs w:val="24"/>
          <w:lang w:val="tr-TR"/>
        </w:rPr>
      </w:pPr>
      <w:r w:rsidRPr="009F72A3">
        <w:rPr>
          <w:rFonts w:asciiTheme="majorHAnsi" w:hAnsiTheme="majorHAnsi" w:cstheme="majorHAnsi"/>
          <w:sz w:val="24"/>
          <w:szCs w:val="24"/>
          <w:lang w:val="tr-TR"/>
        </w:rPr>
        <w:t>Her akademik yıl</w:t>
      </w:r>
      <w:r w:rsidRPr="009F72A3">
        <w:rPr>
          <w:rFonts w:asciiTheme="majorHAnsi" w:hAnsiTheme="majorHAnsi" w:cstheme="majorHAnsi"/>
          <w:sz w:val="24"/>
          <w:szCs w:val="24"/>
          <w:lang w:val="tr-TR"/>
        </w:rPr>
        <w:t>ın sonunda Yönetim Kurulunun karar verdiği tarihlerde gelecek dönem yönetim kurulu gündemi için toplanır.</w:t>
      </w:r>
    </w:p>
    <w:p w14:paraId="00000052" w14:textId="77777777" w:rsidR="00C453C2" w:rsidRPr="009F72A3" w:rsidRDefault="00775442" w:rsidP="00E31490">
      <w:pPr>
        <w:numPr>
          <w:ilvl w:val="0"/>
          <w:numId w:val="7"/>
        </w:numPr>
        <w:spacing w:before="120" w:after="120" w:line="400" w:lineRule="atLeast"/>
        <w:ind w:left="284" w:hanging="284"/>
        <w:rPr>
          <w:rFonts w:asciiTheme="majorHAnsi" w:hAnsiTheme="majorHAnsi" w:cstheme="majorHAnsi"/>
          <w:sz w:val="24"/>
          <w:szCs w:val="24"/>
          <w:lang w:val="tr-TR"/>
        </w:rPr>
      </w:pPr>
      <w:r w:rsidRPr="009F72A3">
        <w:rPr>
          <w:rFonts w:asciiTheme="majorHAnsi" w:hAnsiTheme="majorHAnsi" w:cstheme="majorHAnsi"/>
          <w:sz w:val="24"/>
          <w:szCs w:val="24"/>
          <w:lang w:val="tr-TR"/>
        </w:rPr>
        <w:t>Aktif üyelik hakkına sahip olan tüm üyeler Genel Kurula katılabilir.</w:t>
      </w:r>
    </w:p>
    <w:p w14:paraId="00000053" w14:textId="77777777" w:rsidR="00C453C2" w:rsidRPr="009F72A3" w:rsidRDefault="00775442" w:rsidP="00E31490">
      <w:pPr>
        <w:numPr>
          <w:ilvl w:val="0"/>
          <w:numId w:val="7"/>
        </w:numPr>
        <w:spacing w:before="120" w:after="120" w:line="400" w:lineRule="atLeast"/>
        <w:ind w:left="284" w:hanging="284"/>
        <w:rPr>
          <w:rFonts w:asciiTheme="majorHAnsi" w:hAnsiTheme="majorHAnsi" w:cstheme="majorHAnsi"/>
          <w:sz w:val="24"/>
          <w:szCs w:val="24"/>
          <w:lang w:val="tr-TR"/>
        </w:rPr>
      </w:pPr>
      <w:r w:rsidRPr="009F72A3">
        <w:rPr>
          <w:rFonts w:asciiTheme="majorHAnsi" w:hAnsiTheme="majorHAnsi" w:cstheme="majorHAnsi"/>
          <w:sz w:val="24"/>
          <w:szCs w:val="24"/>
          <w:lang w:val="tr-TR"/>
        </w:rPr>
        <w:t>Tüzük değiştirme Genel Kurul toplantılarında gerçekleştirilir.</w:t>
      </w:r>
    </w:p>
    <w:p w14:paraId="00000055" w14:textId="77777777" w:rsidR="00C453C2" w:rsidRPr="009F72A3" w:rsidRDefault="00775442" w:rsidP="00E31490">
      <w:pPr>
        <w:spacing w:before="360" w:after="120" w:line="400" w:lineRule="atLeast"/>
        <w:rPr>
          <w:rFonts w:asciiTheme="majorHAnsi" w:hAnsiTheme="majorHAnsi" w:cstheme="majorHAnsi"/>
          <w:b/>
          <w:sz w:val="24"/>
          <w:szCs w:val="24"/>
          <w:lang w:val="tr-TR"/>
        </w:rPr>
      </w:pPr>
      <w:r w:rsidRPr="009F72A3">
        <w:rPr>
          <w:rFonts w:asciiTheme="majorHAnsi" w:hAnsiTheme="majorHAnsi" w:cstheme="majorHAnsi"/>
          <w:b/>
          <w:sz w:val="24"/>
          <w:szCs w:val="24"/>
          <w:lang w:val="tr-TR"/>
        </w:rPr>
        <w:t>Madde 13- Yönetim</w:t>
      </w:r>
      <w:r w:rsidRPr="009F72A3">
        <w:rPr>
          <w:rFonts w:asciiTheme="majorHAnsi" w:hAnsiTheme="majorHAnsi" w:cstheme="majorHAnsi"/>
          <w:b/>
          <w:sz w:val="24"/>
          <w:szCs w:val="24"/>
          <w:lang w:val="tr-TR"/>
        </w:rPr>
        <w:t xml:space="preserve"> Kurulu Seçimi:</w:t>
      </w:r>
    </w:p>
    <w:p w14:paraId="00000057" w14:textId="49937DEA" w:rsidR="00C453C2" w:rsidRPr="00EC0117" w:rsidRDefault="00775442" w:rsidP="00E31490">
      <w:pPr>
        <w:pStyle w:val="ListParagraph"/>
        <w:numPr>
          <w:ilvl w:val="0"/>
          <w:numId w:val="10"/>
        </w:numPr>
        <w:spacing w:before="120" w:after="120" w:line="400" w:lineRule="atLeast"/>
        <w:ind w:left="284" w:hanging="284"/>
        <w:contextualSpacing w:val="0"/>
        <w:rPr>
          <w:rFonts w:asciiTheme="majorHAnsi" w:hAnsiTheme="majorHAnsi" w:cstheme="majorHAnsi"/>
          <w:sz w:val="24"/>
          <w:szCs w:val="24"/>
          <w:lang w:val="tr-TR"/>
        </w:rPr>
      </w:pPr>
      <w:r w:rsidRPr="00EC0117">
        <w:rPr>
          <w:rFonts w:asciiTheme="majorHAnsi" w:hAnsiTheme="majorHAnsi" w:cstheme="majorHAnsi"/>
          <w:sz w:val="24"/>
          <w:szCs w:val="24"/>
          <w:lang w:val="tr-TR"/>
        </w:rPr>
        <w:t xml:space="preserve">Yönetim Kurulu </w:t>
      </w:r>
      <w:proofErr w:type="spellStart"/>
      <w:r w:rsidRPr="00EC0117">
        <w:rPr>
          <w:rFonts w:asciiTheme="majorHAnsi" w:hAnsiTheme="majorHAnsi" w:cstheme="majorHAnsi"/>
          <w:sz w:val="24"/>
          <w:szCs w:val="24"/>
          <w:lang w:val="tr-TR"/>
        </w:rPr>
        <w:t>vegan</w:t>
      </w:r>
      <w:proofErr w:type="spellEnd"/>
      <w:r w:rsidRPr="00EC0117">
        <w:rPr>
          <w:rFonts w:asciiTheme="majorHAnsi" w:hAnsiTheme="majorHAnsi" w:cstheme="majorHAnsi"/>
          <w:sz w:val="24"/>
          <w:szCs w:val="24"/>
          <w:lang w:val="tr-TR"/>
        </w:rPr>
        <w:t xml:space="preserve"> </w:t>
      </w:r>
      <w:proofErr w:type="spellStart"/>
      <w:r w:rsidRPr="00EC0117">
        <w:rPr>
          <w:rFonts w:asciiTheme="majorHAnsi" w:hAnsiTheme="majorHAnsi" w:cstheme="majorHAnsi"/>
          <w:sz w:val="24"/>
          <w:szCs w:val="24"/>
          <w:lang w:val="tr-TR"/>
        </w:rPr>
        <w:t>aktivistliği</w:t>
      </w:r>
      <w:proofErr w:type="spellEnd"/>
      <w:r w:rsidRPr="00EC0117">
        <w:rPr>
          <w:rFonts w:asciiTheme="majorHAnsi" w:hAnsiTheme="majorHAnsi" w:cstheme="majorHAnsi"/>
          <w:sz w:val="24"/>
          <w:szCs w:val="24"/>
          <w:lang w:val="tr-TR"/>
        </w:rPr>
        <w:t xml:space="preserve"> konusunda bilgi birikimine sahip olan başkan(</w:t>
      </w:r>
      <w:proofErr w:type="spellStart"/>
      <w:r w:rsidRPr="00EC0117">
        <w:rPr>
          <w:rFonts w:asciiTheme="majorHAnsi" w:hAnsiTheme="majorHAnsi" w:cstheme="majorHAnsi"/>
          <w:sz w:val="24"/>
          <w:szCs w:val="24"/>
          <w:lang w:val="tr-TR"/>
        </w:rPr>
        <w:t>lar</w:t>
      </w:r>
      <w:proofErr w:type="spellEnd"/>
      <w:r w:rsidRPr="00EC0117">
        <w:rPr>
          <w:rFonts w:asciiTheme="majorHAnsi" w:hAnsiTheme="majorHAnsi" w:cstheme="majorHAnsi"/>
          <w:sz w:val="24"/>
          <w:szCs w:val="24"/>
          <w:lang w:val="tr-TR"/>
        </w:rPr>
        <w:t>) tarafından belirlenir.</w:t>
      </w:r>
    </w:p>
    <w:p w14:paraId="00000058" w14:textId="1B9A8654" w:rsidR="00C453C2" w:rsidRPr="00EC0117" w:rsidRDefault="00775442" w:rsidP="00E31490">
      <w:pPr>
        <w:pStyle w:val="ListParagraph"/>
        <w:numPr>
          <w:ilvl w:val="0"/>
          <w:numId w:val="10"/>
        </w:numPr>
        <w:spacing w:before="120" w:after="120" w:line="400" w:lineRule="atLeast"/>
        <w:ind w:left="284" w:hanging="284"/>
        <w:contextualSpacing w:val="0"/>
        <w:rPr>
          <w:rFonts w:asciiTheme="majorHAnsi" w:hAnsiTheme="majorHAnsi" w:cstheme="majorHAnsi"/>
          <w:sz w:val="24"/>
          <w:szCs w:val="24"/>
          <w:lang w:val="tr-TR"/>
        </w:rPr>
      </w:pPr>
      <w:r w:rsidRPr="00EC0117">
        <w:rPr>
          <w:rFonts w:asciiTheme="majorHAnsi" w:hAnsiTheme="majorHAnsi" w:cstheme="majorHAnsi"/>
          <w:sz w:val="24"/>
          <w:szCs w:val="24"/>
          <w:lang w:val="tr-TR"/>
        </w:rPr>
        <w:t>Kulüpte en az bir dönem aktif üyelik yapmış olan üyeler, istedikleri görevler için adaylıklarını</w:t>
      </w:r>
    </w:p>
    <w:p w14:paraId="00000059" w14:textId="77777777" w:rsidR="00C453C2" w:rsidRPr="00EC0117" w:rsidRDefault="00775442" w:rsidP="00E31490">
      <w:pPr>
        <w:pStyle w:val="ListParagraph"/>
        <w:numPr>
          <w:ilvl w:val="0"/>
          <w:numId w:val="10"/>
        </w:numPr>
        <w:spacing w:before="120" w:after="120" w:line="400" w:lineRule="atLeast"/>
        <w:ind w:left="284" w:hanging="284"/>
        <w:contextualSpacing w:val="0"/>
        <w:rPr>
          <w:rFonts w:asciiTheme="majorHAnsi" w:hAnsiTheme="majorHAnsi" w:cstheme="majorHAnsi"/>
          <w:sz w:val="24"/>
          <w:szCs w:val="24"/>
          <w:lang w:val="tr-TR"/>
        </w:rPr>
      </w:pPr>
      <w:proofErr w:type="gramStart"/>
      <w:r w:rsidRPr="00EC0117">
        <w:rPr>
          <w:rFonts w:asciiTheme="majorHAnsi" w:hAnsiTheme="majorHAnsi" w:cstheme="majorHAnsi"/>
          <w:sz w:val="24"/>
          <w:szCs w:val="24"/>
          <w:lang w:val="tr-TR"/>
        </w:rPr>
        <w:t>koyarlar</w:t>
      </w:r>
      <w:proofErr w:type="gramEnd"/>
      <w:r w:rsidRPr="00EC0117">
        <w:rPr>
          <w:rFonts w:asciiTheme="majorHAnsi" w:hAnsiTheme="majorHAnsi" w:cstheme="majorHAnsi"/>
          <w:sz w:val="24"/>
          <w:szCs w:val="24"/>
          <w:lang w:val="tr-TR"/>
        </w:rPr>
        <w:t>. Bir üye en fazla ik</w:t>
      </w:r>
      <w:r w:rsidRPr="00EC0117">
        <w:rPr>
          <w:rFonts w:asciiTheme="majorHAnsi" w:hAnsiTheme="majorHAnsi" w:cstheme="majorHAnsi"/>
          <w:sz w:val="24"/>
          <w:szCs w:val="24"/>
          <w:lang w:val="tr-TR"/>
        </w:rPr>
        <w:t xml:space="preserve">i görev için adaylığını koyabilir. </w:t>
      </w:r>
    </w:p>
    <w:p w14:paraId="0000005A" w14:textId="46D83D50" w:rsidR="00C453C2" w:rsidRPr="00EC0117" w:rsidRDefault="00775442" w:rsidP="00E31490">
      <w:pPr>
        <w:pStyle w:val="ListParagraph"/>
        <w:numPr>
          <w:ilvl w:val="0"/>
          <w:numId w:val="10"/>
        </w:numPr>
        <w:spacing w:before="120" w:after="120" w:line="400" w:lineRule="atLeast"/>
        <w:ind w:left="284" w:hanging="284"/>
        <w:contextualSpacing w:val="0"/>
        <w:rPr>
          <w:rFonts w:asciiTheme="majorHAnsi" w:hAnsiTheme="majorHAnsi" w:cstheme="majorHAnsi"/>
          <w:sz w:val="24"/>
          <w:szCs w:val="24"/>
          <w:lang w:val="tr-TR"/>
        </w:rPr>
      </w:pPr>
      <w:r w:rsidRPr="00EC0117">
        <w:rPr>
          <w:rFonts w:asciiTheme="majorHAnsi" w:hAnsiTheme="majorHAnsi" w:cstheme="majorHAnsi"/>
          <w:sz w:val="24"/>
          <w:szCs w:val="24"/>
          <w:lang w:val="tr-TR"/>
        </w:rPr>
        <w:t xml:space="preserve">Görevdeki üyelerden herhangi birinin istifası, üyeliğinin düşürülmesi veya güvenoyu alamaması durumunda, sadece o görev için </w:t>
      </w:r>
      <w:proofErr w:type="spellStart"/>
      <w:r w:rsidRPr="00EC0117">
        <w:rPr>
          <w:rFonts w:asciiTheme="majorHAnsi" w:hAnsiTheme="majorHAnsi" w:cstheme="majorHAnsi"/>
          <w:sz w:val="24"/>
          <w:szCs w:val="24"/>
          <w:lang w:val="tr-TR"/>
        </w:rPr>
        <w:t>klüp</w:t>
      </w:r>
      <w:proofErr w:type="spellEnd"/>
      <w:r w:rsidRPr="00EC0117">
        <w:rPr>
          <w:rFonts w:asciiTheme="majorHAnsi" w:hAnsiTheme="majorHAnsi" w:cstheme="majorHAnsi"/>
          <w:sz w:val="24"/>
          <w:szCs w:val="24"/>
          <w:lang w:val="tr-TR"/>
        </w:rPr>
        <w:t xml:space="preserve"> </w:t>
      </w:r>
      <w:proofErr w:type="gramStart"/>
      <w:r w:rsidRPr="00EC0117">
        <w:rPr>
          <w:rFonts w:asciiTheme="majorHAnsi" w:hAnsiTheme="majorHAnsi" w:cstheme="majorHAnsi"/>
          <w:sz w:val="24"/>
          <w:szCs w:val="24"/>
          <w:lang w:val="tr-TR"/>
        </w:rPr>
        <w:t>başkan(</w:t>
      </w:r>
      <w:proofErr w:type="spellStart"/>
      <w:proofErr w:type="gramEnd"/>
      <w:r w:rsidRPr="00EC0117">
        <w:rPr>
          <w:rFonts w:asciiTheme="majorHAnsi" w:hAnsiTheme="majorHAnsi" w:cstheme="majorHAnsi"/>
          <w:sz w:val="24"/>
          <w:szCs w:val="24"/>
          <w:lang w:val="tr-TR"/>
        </w:rPr>
        <w:t>lar</w:t>
      </w:r>
      <w:proofErr w:type="spellEnd"/>
      <w:r w:rsidRPr="00EC0117">
        <w:rPr>
          <w:rFonts w:asciiTheme="majorHAnsi" w:hAnsiTheme="majorHAnsi" w:cstheme="majorHAnsi"/>
          <w:sz w:val="24"/>
          <w:szCs w:val="24"/>
          <w:lang w:val="tr-TR"/>
        </w:rPr>
        <w:t>)ı yeni birini belirler.</w:t>
      </w:r>
    </w:p>
    <w:p w14:paraId="0000005C" w14:textId="52762878" w:rsidR="00C453C2" w:rsidRPr="00EC0117" w:rsidRDefault="00775442" w:rsidP="00E31490">
      <w:pPr>
        <w:pStyle w:val="ListParagraph"/>
        <w:numPr>
          <w:ilvl w:val="0"/>
          <w:numId w:val="10"/>
        </w:numPr>
        <w:spacing w:before="120" w:after="120" w:line="400" w:lineRule="atLeast"/>
        <w:ind w:left="284" w:hanging="284"/>
        <w:contextualSpacing w:val="0"/>
        <w:rPr>
          <w:rFonts w:asciiTheme="majorHAnsi" w:hAnsiTheme="majorHAnsi" w:cstheme="majorHAnsi"/>
          <w:sz w:val="24"/>
          <w:szCs w:val="24"/>
          <w:lang w:val="tr-TR"/>
        </w:rPr>
      </w:pPr>
      <w:proofErr w:type="spellStart"/>
      <w:r w:rsidRPr="00EC0117">
        <w:rPr>
          <w:rFonts w:asciiTheme="majorHAnsi" w:hAnsiTheme="majorHAnsi" w:cstheme="majorHAnsi"/>
          <w:sz w:val="24"/>
          <w:szCs w:val="24"/>
          <w:lang w:val="tr-TR"/>
        </w:rPr>
        <w:lastRenderedPageBreak/>
        <w:t>Eşbaşkanlardan</w:t>
      </w:r>
      <w:proofErr w:type="spellEnd"/>
      <w:r w:rsidRPr="00EC0117">
        <w:rPr>
          <w:rFonts w:asciiTheme="majorHAnsi" w:hAnsiTheme="majorHAnsi" w:cstheme="majorHAnsi"/>
          <w:sz w:val="24"/>
          <w:szCs w:val="24"/>
          <w:lang w:val="tr-TR"/>
        </w:rPr>
        <w:t xml:space="preserve"> birinin, diğer </w:t>
      </w:r>
      <w:proofErr w:type="spellStart"/>
      <w:r w:rsidRPr="00EC0117">
        <w:rPr>
          <w:rFonts w:asciiTheme="majorHAnsi" w:hAnsiTheme="majorHAnsi" w:cstheme="majorHAnsi"/>
          <w:sz w:val="24"/>
          <w:szCs w:val="24"/>
          <w:lang w:val="tr-TR"/>
        </w:rPr>
        <w:t>eşbaşkan</w:t>
      </w:r>
      <w:proofErr w:type="spellEnd"/>
      <w:r w:rsidRPr="00EC0117">
        <w:rPr>
          <w:rFonts w:asciiTheme="majorHAnsi" w:hAnsiTheme="majorHAnsi" w:cstheme="majorHAnsi"/>
          <w:sz w:val="24"/>
          <w:szCs w:val="24"/>
          <w:lang w:val="tr-TR"/>
        </w:rPr>
        <w:t xml:space="preserve"> dahil olma</w:t>
      </w:r>
      <w:r w:rsidRPr="00EC0117">
        <w:rPr>
          <w:rFonts w:asciiTheme="majorHAnsi" w:hAnsiTheme="majorHAnsi" w:cstheme="majorHAnsi"/>
          <w:sz w:val="24"/>
          <w:szCs w:val="24"/>
          <w:lang w:val="tr-TR"/>
        </w:rPr>
        <w:t>k üzere görevini yerine getirmeyen ve üç hafta aktif olmayan yönetim kurulu üyelerinin en az üç yönetim kurulu üyesinin onayıyla görevine son vermeye hakkı vardır.</w:t>
      </w:r>
    </w:p>
    <w:p w14:paraId="0000005D" w14:textId="77777777" w:rsidR="00C453C2" w:rsidRPr="0091337D" w:rsidRDefault="00775442" w:rsidP="00E31490">
      <w:pPr>
        <w:pStyle w:val="ListParagraph"/>
        <w:numPr>
          <w:ilvl w:val="0"/>
          <w:numId w:val="9"/>
        </w:numPr>
        <w:spacing w:before="600" w:after="240" w:line="400" w:lineRule="atLeast"/>
        <w:ind w:left="284" w:firstLine="0"/>
        <w:contextualSpacing w:val="0"/>
        <w:rPr>
          <w:rFonts w:asciiTheme="majorHAnsi" w:hAnsiTheme="majorHAnsi" w:cstheme="majorHAnsi"/>
          <w:b/>
          <w:sz w:val="32"/>
          <w:szCs w:val="32"/>
          <w:lang w:val="tr-TR"/>
        </w:rPr>
      </w:pPr>
      <w:r w:rsidRPr="0091337D">
        <w:rPr>
          <w:rFonts w:asciiTheme="majorHAnsi" w:hAnsiTheme="majorHAnsi" w:cstheme="majorHAnsi"/>
          <w:b/>
          <w:sz w:val="32"/>
          <w:szCs w:val="32"/>
          <w:lang w:val="tr-TR"/>
        </w:rPr>
        <w:t>DİĞER HÜKÜMLER:</w:t>
      </w:r>
    </w:p>
    <w:p w14:paraId="0000005F" w14:textId="77777777" w:rsidR="00C453C2" w:rsidRPr="009F72A3" w:rsidRDefault="00775442" w:rsidP="00E31490">
      <w:pPr>
        <w:spacing w:before="360" w:after="120" w:line="400" w:lineRule="atLeast"/>
        <w:rPr>
          <w:rFonts w:asciiTheme="majorHAnsi" w:hAnsiTheme="majorHAnsi" w:cstheme="majorHAnsi"/>
          <w:sz w:val="24"/>
          <w:szCs w:val="24"/>
          <w:lang w:val="tr-TR"/>
        </w:rPr>
      </w:pPr>
      <w:r w:rsidRPr="009F72A3">
        <w:rPr>
          <w:rFonts w:asciiTheme="majorHAnsi" w:hAnsiTheme="majorHAnsi" w:cstheme="majorHAnsi"/>
          <w:b/>
          <w:sz w:val="24"/>
          <w:szCs w:val="24"/>
          <w:lang w:val="tr-TR"/>
        </w:rPr>
        <w:t>Madde 14-</w:t>
      </w:r>
      <w:r w:rsidRPr="009F72A3">
        <w:rPr>
          <w:rFonts w:asciiTheme="majorHAnsi" w:hAnsiTheme="majorHAnsi" w:cstheme="majorHAnsi"/>
          <w:sz w:val="24"/>
          <w:szCs w:val="24"/>
          <w:lang w:val="tr-TR"/>
        </w:rPr>
        <w:t xml:space="preserve"> Kulüple ilgili diğer hükümler aşağıda belirtilmiştir:</w:t>
      </w:r>
    </w:p>
    <w:p w14:paraId="00000062" w14:textId="587C4750" w:rsidR="00C453C2" w:rsidRPr="00EC0117" w:rsidRDefault="00775442" w:rsidP="00E31490">
      <w:pPr>
        <w:pStyle w:val="ListParagraph"/>
        <w:numPr>
          <w:ilvl w:val="0"/>
          <w:numId w:val="12"/>
        </w:numPr>
        <w:spacing w:before="120" w:after="120" w:line="400" w:lineRule="atLeast"/>
        <w:ind w:left="284" w:hanging="284"/>
        <w:contextualSpacing w:val="0"/>
        <w:rPr>
          <w:rFonts w:asciiTheme="majorHAnsi" w:hAnsiTheme="majorHAnsi" w:cstheme="majorHAnsi"/>
          <w:sz w:val="24"/>
          <w:szCs w:val="24"/>
          <w:lang w:val="tr-TR"/>
        </w:rPr>
      </w:pPr>
      <w:r w:rsidRPr="00EC0117">
        <w:rPr>
          <w:rFonts w:asciiTheme="majorHAnsi" w:hAnsiTheme="majorHAnsi" w:cstheme="majorHAnsi"/>
          <w:sz w:val="24"/>
          <w:szCs w:val="24"/>
          <w:lang w:val="tr-TR"/>
        </w:rPr>
        <w:t>Tüzük,</w:t>
      </w:r>
      <w:r w:rsidRPr="00EC0117">
        <w:rPr>
          <w:rFonts w:asciiTheme="majorHAnsi" w:hAnsiTheme="majorHAnsi" w:cstheme="majorHAnsi"/>
          <w:sz w:val="24"/>
          <w:szCs w:val="24"/>
          <w:lang w:val="tr-TR"/>
        </w:rPr>
        <w:t xml:space="preserve"> istenirse her dönem başında yeni üyelerin de katılacağı Genel Kurul toplantısında tekrar gözden geçirilir. Öngörülen değişiklikler Yönetim Kurulu tarafından oy çokluğu sistemine</w:t>
      </w:r>
      <w:r w:rsidR="00EC0117" w:rsidRPr="00EC0117">
        <w:rPr>
          <w:rFonts w:asciiTheme="majorHAnsi" w:hAnsiTheme="majorHAnsi" w:cstheme="majorHAnsi"/>
          <w:sz w:val="24"/>
          <w:szCs w:val="24"/>
          <w:lang w:val="tr-TR"/>
        </w:rPr>
        <w:t xml:space="preserve"> </w:t>
      </w:r>
      <w:r w:rsidRPr="00EC0117">
        <w:rPr>
          <w:rFonts w:asciiTheme="majorHAnsi" w:hAnsiTheme="majorHAnsi" w:cstheme="majorHAnsi"/>
          <w:sz w:val="24"/>
          <w:szCs w:val="24"/>
          <w:lang w:val="tr-TR"/>
        </w:rPr>
        <w:t>dayanarak resmileştirilir.</w:t>
      </w:r>
    </w:p>
    <w:p w14:paraId="00000065" w14:textId="363E510C" w:rsidR="00C453C2" w:rsidRPr="00EC0117" w:rsidRDefault="00775442" w:rsidP="00E31490">
      <w:pPr>
        <w:pStyle w:val="ListParagraph"/>
        <w:numPr>
          <w:ilvl w:val="0"/>
          <w:numId w:val="12"/>
        </w:numPr>
        <w:spacing w:before="120" w:after="120" w:line="400" w:lineRule="atLeast"/>
        <w:ind w:left="284" w:hanging="284"/>
        <w:contextualSpacing w:val="0"/>
        <w:rPr>
          <w:rFonts w:asciiTheme="majorHAnsi" w:hAnsiTheme="majorHAnsi" w:cstheme="majorHAnsi"/>
          <w:sz w:val="24"/>
          <w:szCs w:val="24"/>
          <w:lang w:val="tr-TR"/>
        </w:rPr>
      </w:pPr>
      <w:r w:rsidRPr="00EC0117">
        <w:rPr>
          <w:rFonts w:asciiTheme="majorHAnsi" w:hAnsiTheme="majorHAnsi" w:cstheme="majorHAnsi"/>
          <w:sz w:val="24"/>
          <w:szCs w:val="24"/>
          <w:lang w:val="tr-TR"/>
        </w:rPr>
        <w:t>Yönetim kurulu belirlendikten sonraki tüm kararlar, olağanüstü durumlar hariç, sadece genel toplantılarda yapılan oylama veya oy çokluğu sonucu verilir. Genel toplantılar, tüm aktif üyeleri kapsar.</w:t>
      </w:r>
    </w:p>
    <w:p w14:paraId="00000067" w14:textId="1A408052" w:rsidR="00C453C2" w:rsidRPr="009F72A3" w:rsidRDefault="00775442" w:rsidP="00E31490">
      <w:pPr>
        <w:pStyle w:val="ListParagraph"/>
        <w:numPr>
          <w:ilvl w:val="0"/>
          <w:numId w:val="9"/>
        </w:numPr>
        <w:spacing w:before="600" w:after="240" w:line="400" w:lineRule="atLeast"/>
        <w:ind w:left="425" w:firstLine="0"/>
        <w:contextualSpacing w:val="0"/>
        <w:rPr>
          <w:rFonts w:asciiTheme="majorHAnsi" w:hAnsiTheme="majorHAnsi" w:cstheme="majorHAnsi"/>
          <w:b/>
          <w:sz w:val="28"/>
          <w:szCs w:val="24"/>
          <w:lang w:val="tr-TR"/>
        </w:rPr>
      </w:pPr>
      <w:r w:rsidRPr="0091337D">
        <w:rPr>
          <w:rFonts w:asciiTheme="majorHAnsi" w:hAnsiTheme="majorHAnsi" w:cstheme="majorHAnsi"/>
          <w:b/>
          <w:sz w:val="32"/>
          <w:szCs w:val="32"/>
          <w:lang w:val="tr-TR"/>
        </w:rPr>
        <w:t>BAĞLAYICILIK</w:t>
      </w:r>
      <w:r w:rsidRPr="009F72A3">
        <w:rPr>
          <w:rFonts w:asciiTheme="majorHAnsi" w:hAnsiTheme="majorHAnsi" w:cstheme="majorHAnsi"/>
          <w:b/>
          <w:sz w:val="28"/>
          <w:szCs w:val="24"/>
          <w:lang w:val="tr-TR"/>
        </w:rPr>
        <w:t>:</w:t>
      </w:r>
    </w:p>
    <w:p w14:paraId="00000068" w14:textId="77777777" w:rsidR="00C453C2" w:rsidRPr="009F72A3" w:rsidRDefault="00775442" w:rsidP="00E31490">
      <w:pPr>
        <w:spacing w:before="120" w:after="120" w:line="400" w:lineRule="atLeast"/>
        <w:rPr>
          <w:rFonts w:asciiTheme="majorHAnsi" w:hAnsiTheme="majorHAnsi" w:cstheme="majorHAnsi"/>
          <w:sz w:val="24"/>
          <w:szCs w:val="24"/>
          <w:lang w:val="tr-TR"/>
        </w:rPr>
      </w:pPr>
      <w:r w:rsidRPr="009F72A3">
        <w:rPr>
          <w:rFonts w:asciiTheme="majorHAnsi" w:hAnsiTheme="majorHAnsi" w:cstheme="majorHAnsi"/>
          <w:sz w:val="24"/>
          <w:szCs w:val="24"/>
          <w:lang w:val="tr-TR"/>
        </w:rPr>
        <w:t>Tüzükte belirtilen hususlar ve kulüp y</w:t>
      </w:r>
      <w:r w:rsidRPr="009F72A3">
        <w:rPr>
          <w:rFonts w:asciiTheme="majorHAnsi" w:hAnsiTheme="majorHAnsi" w:cstheme="majorHAnsi"/>
          <w:sz w:val="24"/>
          <w:szCs w:val="24"/>
          <w:lang w:val="tr-TR"/>
        </w:rPr>
        <w:t>önetim organları tarafından ileride yapılacak olan tüm</w:t>
      </w:r>
    </w:p>
    <w:p w14:paraId="00000069" w14:textId="77777777" w:rsidR="00C453C2" w:rsidRPr="009F72A3" w:rsidRDefault="00775442" w:rsidP="00E31490">
      <w:pPr>
        <w:spacing w:before="120" w:after="120" w:line="400" w:lineRule="atLeast"/>
        <w:rPr>
          <w:rFonts w:asciiTheme="majorHAnsi" w:hAnsiTheme="majorHAnsi" w:cstheme="majorHAnsi"/>
          <w:sz w:val="24"/>
          <w:szCs w:val="24"/>
          <w:lang w:val="tr-TR"/>
        </w:rPr>
      </w:pPr>
      <w:proofErr w:type="gramStart"/>
      <w:r w:rsidRPr="009F72A3">
        <w:rPr>
          <w:rFonts w:asciiTheme="majorHAnsi" w:hAnsiTheme="majorHAnsi" w:cstheme="majorHAnsi"/>
          <w:sz w:val="24"/>
          <w:szCs w:val="24"/>
          <w:lang w:val="tr-TR"/>
        </w:rPr>
        <w:t>değişikliklerin</w:t>
      </w:r>
      <w:proofErr w:type="gramEnd"/>
      <w:r w:rsidRPr="009F72A3">
        <w:rPr>
          <w:rFonts w:asciiTheme="majorHAnsi" w:hAnsiTheme="majorHAnsi" w:cstheme="majorHAnsi"/>
          <w:sz w:val="24"/>
          <w:szCs w:val="24"/>
          <w:lang w:val="tr-TR"/>
        </w:rPr>
        <w:t>, Üniversitenin tanımlı ve yayınlanmış Ders Dışı Öğrenci Etkinlikleri Süreci dahilindeki Yönerge Prosedür ve Talimatları ile uyumlu olması, kulüp yönetiminin sorumluluğundadır. Aykırı ol</w:t>
      </w:r>
      <w:r w:rsidRPr="009F72A3">
        <w:rPr>
          <w:rFonts w:asciiTheme="majorHAnsi" w:hAnsiTheme="majorHAnsi" w:cstheme="majorHAnsi"/>
          <w:sz w:val="24"/>
          <w:szCs w:val="24"/>
          <w:lang w:val="tr-TR"/>
        </w:rPr>
        <w:t>acak biçimde düzenlenmiş maddelerin kulüp üyeleri üzerinde bağlayıcılığı olmayıp anlaşmazlık halinde üniversite tarafından yayınlanmış süreç dokümanlarında tanımlı olan sistematikler ve hükümler uygulanır.</w:t>
      </w:r>
    </w:p>
    <w:sectPr w:rsidR="00C453C2" w:rsidRPr="009F72A3" w:rsidSect="00E31490">
      <w:footerReference w:type="default" r:id="rId8"/>
      <w:pgSz w:w="12240" w:h="15840"/>
      <w:pgMar w:top="1134" w:right="1134" w:bottom="1134" w:left="1418"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95A43" w14:textId="77777777" w:rsidR="00775442" w:rsidRDefault="00775442" w:rsidP="00E31490">
      <w:pPr>
        <w:spacing w:line="240" w:lineRule="auto"/>
      </w:pPr>
      <w:r>
        <w:separator/>
      </w:r>
    </w:p>
  </w:endnote>
  <w:endnote w:type="continuationSeparator" w:id="0">
    <w:p w14:paraId="23524520" w14:textId="77777777" w:rsidR="00775442" w:rsidRDefault="00775442" w:rsidP="00E314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5044228"/>
      <w:docPartObj>
        <w:docPartGallery w:val="Page Numbers (Bottom of Page)"/>
        <w:docPartUnique/>
      </w:docPartObj>
    </w:sdtPr>
    <w:sdtContent>
      <w:sdt>
        <w:sdtPr>
          <w:id w:val="1728636285"/>
          <w:docPartObj>
            <w:docPartGallery w:val="Page Numbers (Top of Page)"/>
            <w:docPartUnique/>
          </w:docPartObj>
        </w:sdtPr>
        <w:sdtContent>
          <w:p w14:paraId="79F9069C" w14:textId="573308C1" w:rsidR="00E31490" w:rsidRDefault="00E31490" w:rsidP="00E314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6D871" w14:textId="77777777" w:rsidR="00775442" w:rsidRDefault="00775442" w:rsidP="00E31490">
      <w:pPr>
        <w:spacing w:line="240" w:lineRule="auto"/>
      </w:pPr>
      <w:r>
        <w:separator/>
      </w:r>
    </w:p>
  </w:footnote>
  <w:footnote w:type="continuationSeparator" w:id="0">
    <w:p w14:paraId="5F253D6C" w14:textId="77777777" w:rsidR="00775442" w:rsidRDefault="00775442" w:rsidP="00E3149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574"/>
    <w:multiLevelType w:val="multilevel"/>
    <w:tmpl w:val="89C025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55D7716"/>
    <w:multiLevelType w:val="multilevel"/>
    <w:tmpl w:val="AC7EFB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2310BAC"/>
    <w:multiLevelType w:val="multilevel"/>
    <w:tmpl w:val="05A032A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345627A"/>
    <w:multiLevelType w:val="hybridMultilevel"/>
    <w:tmpl w:val="362A48E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7E64A9"/>
    <w:multiLevelType w:val="multilevel"/>
    <w:tmpl w:val="CD5E06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8917AF0"/>
    <w:multiLevelType w:val="hybridMultilevel"/>
    <w:tmpl w:val="41D02FC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C85916"/>
    <w:multiLevelType w:val="hybridMultilevel"/>
    <w:tmpl w:val="B49A121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40A1F1D"/>
    <w:multiLevelType w:val="hybridMultilevel"/>
    <w:tmpl w:val="247E760C"/>
    <w:lvl w:ilvl="0" w:tplc="041F0013">
      <w:start w:val="1"/>
      <w:numFmt w:val="upperRoman"/>
      <w:lvlText w:val="%1."/>
      <w:lvlJc w:val="right"/>
      <w:pPr>
        <w:ind w:left="720" w:hanging="360"/>
      </w:pPr>
      <w:rPr>
        <w:sz w:val="32"/>
        <w:szCs w:val="3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A5101DA"/>
    <w:multiLevelType w:val="hybridMultilevel"/>
    <w:tmpl w:val="1464C7E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FD629D3"/>
    <w:multiLevelType w:val="multilevel"/>
    <w:tmpl w:val="914C8F0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61472E1B"/>
    <w:multiLevelType w:val="multilevel"/>
    <w:tmpl w:val="F87AF20A"/>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11" w15:restartNumberingAfterBreak="0">
    <w:nsid w:val="7E332EA8"/>
    <w:multiLevelType w:val="multilevel"/>
    <w:tmpl w:val="341C75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7F716331"/>
    <w:multiLevelType w:val="multilevel"/>
    <w:tmpl w:val="33E64EE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9"/>
  </w:num>
  <w:num w:numId="3">
    <w:abstractNumId w:val="12"/>
  </w:num>
  <w:num w:numId="4">
    <w:abstractNumId w:val="1"/>
  </w:num>
  <w:num w:numId="5">
    <w:abstractNumId w:val="2"/>
  </w:num>
  <w:num w:numId="6">
    <w:abstractNumId w:val="0"/>
  </w:num>
  <w:num w:numId="7">
    <w:abstractNumId w:val="11"/>
  </w:num>
  <w:num w:numId="8">
    <w:abstractNumId w:val="10"/>
  </w:num>
  <w:num w:numId="9">
    <w:abstractNumId w:val="7"/>
  </w:num>
  <w:num w:numId="10">
    <w:abstractNumId w:val="3"/>
  </w:num>
  <w:num w:numId="11">
    <w:abstractNumId w:val="8"/>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C2"/>
    <w:rsid w:val="001739A2"/>
    <w:rsid w:val="00775442"/>
    <w:rsid w:val="0091337D"/>
    <w:rsid w:val="009B7E87"/>
    <w:rsid w:val="009F72A3"/>
    <w:rsid w:val="00A015A3"/>
    <w:rsid w:val="00C453C2"/>
    <w:rsid w:val="00E31490"/>
    <w:rsid w:val="00EC01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6B76A"/>
  <w15:docId w15:val="{C3071B55-169D-4FB5-AA19-C9D572DA8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tr-T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E91240"/>
    <w:pPr>
      <w:spacing w:line="240" w:lineRule="auto"/>
    </w:pPr>
  </w:style>
  <w:style w:type="character" w:styleId="CommentReference">
    <w:name w:val="annotation reference"/>
    <w:basedOn w:val="DefaultParagraphFont"/>
    <w:uiPriority w:val="99"/>
    <w:semiHidden/>
    <w:unhideWhenUsed/>
    <w:rsid w:val="003B47F8"/>
    <w:rPr>
      <w:sz w:val="16"/>
      <w:szCs w:val="16"/>
    </w:rPr>
  </w:style>
  <w:style w:type="paragraph" w:styleId="CommentText">
    <w:name w:val="annotation text"/>
    <w:basedOn w:val="Normal"/>
    <w:link w:val="CommentTextChar"/>
    <w:uiPriority w:val="99"/>
    <w:semiHidden/>
    <w:unhideWhenUsed/>
    <w:rsid w:val="003B47F8"/>
    <w:pPr>
      <w:spacing w:line="240" w:lineRule="auto"/>
    </w:pPr>
    <w:rPr>
      <w:sz w:val="20"/>
      <w:szCs w:val="20"/>
    </w:rPr>
  </w:style>
  <w:style w:type="character" w:customStyle="1" w:styleId="CommentTextChar">
    <w:name w:val="Comment Text Char"/>
    <w:basedOn w:val="DefaultParagraphFont"/>
    <w:link w:val="CommentText"/>
    <w:uiPriority w:val="99"/>
    <w:semiHidden/>
    <w:rsid w:val="003B47F8"/>
    <w:rPr>
      <w:sz w:val="20"/>
      <w:szCs w:val="20"/>
    </w:rPr>
  </w:style>
  <w:style w:type="paragraph" w:styleId="CommentSubject">
    <w:name w:val="annotation subject"/>
    <w:basedOn w:val="CommentText"/>
    <w:next w:val="CommentText"/>
    <w:link w:val="CommentSubjectChar"/>
    <w:uiPriority w:val="99"/>
    <w:semiHidden/>
    <w:unhideWhenUsed/>
    <w:rsid w:val="003B47F8"/>
    <w:rPr>
      <w:b/>
      <w:bCs/>
    </w:rPr>
  </w:style>
  <w:style w:type="character" w:customStyle="1" w:styleId="CommentSubjectChar">
    <w:name w:val="Comment Subject Char"/>
    <w:basedOn w:val="CommentTextChar"/>
    <w:link w:val="CommentSubject"/>
    <w:uiPriority w:val="99"/>
    <w:semiHidden/>
    <w:rsid w:val="003B47F8"/>
    <w:rPr>
      <w:b/>
      <w:bCs/>
      <w:sz w:val="20"/>
      <w:szCs w:val="20"/>
    </w:rPr>
  </w:style>
  <w:style w:type="paragraph" w:styleId="ListParagraph">
    <w:name w:val="List Paragraph"/>
    <w:basedOn w:val="Normal"/>
    <w:uiPriority w:val="34"/>
    <w:qFormat/>
    <w:rsid w:val="0091337D"/>
    <w:pPr>
      <w:ind w:left="720"/>
      <w:contextualSpacing/>
    </w:pPr>
  </w:style>
  <w:style w:type="paragraph" w:styleId="Header">
    <w:name w:val="header"/>
    <w:basedOn w:val="Normal"/>
    <w:link w:val="HeaderChar"/>
    <w:uiPriority w:val="99"/>
    <w:unhideWhenUsed/>
    <w:rsid w:val="00E31490"/>
    <w:pPr>
      <w:tabs>
        <w:tab w:val="center" w:pos="4536"/>
        <w:tab w:val="right" w:pos="9072"/>
      </w:tabs>
      <w:spacing w:line="240" w:lineRule="auto"/>
    </w:pPr>
  </w:style>
  <w:style w:type="character" w:customStyle="1" w:styleId="HeaderChar">
    <w:name w:val="Header Char"/>
    <w:basedOn w:val="DefaultParagraphFont"/>
    <w:link w:val="Header"/>
    <w:uiPriority w:val="99"/>
    <w:rsid w:val="00E31490"/>
  </w:style>
  <w:style w:type="paragraph" w:styleId="Footer">
    <w:name w:val="footer"/>
    <w:basedOn w:val="Normal"/>
    <w:link w:val="FooterChar"/>
    <w:uiPriority w:val="99"/>
    <w:unhideWhenUsed/>
    <w:rsid w:val="00E31490"/>
    <w:pPr>
      <w:tabs>
        <w:tab w:val="center" w:pos="4536"/>
        <w:tab w:val="right" w:pos="9072"/>
      </w:tabs>
      <w:spacing w:line="240" w:lineRule="auto"/>
    </w:pPr>
  </w:style>
  <w:style w:type="character" w:customStyle="1" w:styleId="FooterChar">
    <w:name w:val="Footer Char"/>
    <w:basedOn w:val="DefaultParagraphFont"/>
    <w:link w:val="Footer"/>
    <w:uiPriority w:val="99"/>
    <w:rsid w:val="00E31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qA6GCZjNJ2E046DdpJ5DcZaDsQ==">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5</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mehmetnama</cp:lastModifiedBy>
  <cp:revision>5</cp:revision>
  <dcterms:created xsi:type="dcterms:W3CDTF">2021-12-29T06:24:00Z</dcterms:created>
  <dcterms:modified xsi:type="dcterms:W3CDTF">2022-01-05T19:32:00Z</dcterms:modified>
</cp:coreProperties>
</file>